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7BD634A1" w:rsidR="006F60CE" w:rsidRPr="00B42465"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5265C5" w:rsidRPr="00B42465">
        <w:rPr>
          <w:rFonts w:eastAsiaTheme="majorEastAsia" w:cstheme="minorHAnsi"/>
          <w:b/>
          <w:color w:val="2E74B5" w:themeColor="accent1" w:themeShade="BF"/>
          <w:sz w:val="32"/>
          <w:szCs w:val="32"/>
          <w:lang w:val="el-GR"/>
        </w:rPr>
        <w:t>1</w:t>
      </w:r>
      <w:r w:rsidR="005265C5">
        <w:rPr>
          <w:rFonts w:eastAsiaTheme="majorEastAsia" w:cstheme="minorHAnsi"/>
          <w:b/>
          <w:color w:val="2E74B5" w:themeColor="accent1" w:themeShade="BF"/>
          <w:sz w:val="32"/>
          <w:szCs w:val="32"/>
          <w:lang w:val="en-US"/>
        </w:rPr>
        <w:t>B</w:t>
      </w:r>
      <w:r w:rsidR="005265C5" w:rsidRPr="00B42465">
        <w:rPr>
          <w:rFonts w:eastAsiaTheme="majorEastAsia" w:cstheme="minorHAnsi"/>
          <w:b/>
          <w:color w:val="2E74B5" w:themeColor="accent1" w:themeShade="BF"/>
          <w:sz w:val="32"/>
          <w:szCs w:val="32"/>
          <w:lang w:val="el-GR"/>
        </w:rPr>
        <w:t xml:space="preserve">1 </w:t>
      </w:r>
      <w:r w:rsidR="005265C5">
        <w:rPr>
          <w:rFonts w:eastAsiaTheme="majorEastAsia" w:cstheme="minorHAnsi"/>
          <w:b/>
          <w:color w:val="2E74B5" w:themeColor="accent1" w:themeShade="BF"/>
          <w:sz w:val="32"/>
          <w:szCs w:val="32"/>
          <w:lang w:val="en-US"/>
        </w:rPr>
        <w:t>script</w:t>
      </w:r>
      <w:r w:rsidR="005265C5" w:rsidRPr="00B42465">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0E3CDCF2" w14:textId="74CBAB72" w:rsidR="00B42465" w:rsidRPr="00B42465" w:rsidRDefault="00B42465" w:rsidP="003E5019">
      <w:pPr>
        <w:rPr>
          <w:rFonts w:eastAsiaTheme="majorEastAsia" w:cstheme="minorHAnsi"/>
          <w:b/>
          <w:color w:val="2E74B5" w:themeColor="accent1" w:themeShade="BF"/>
          <w:sz w:val="32"/>
          <w:szCs w:val="32"/>
          <w:lang w:val="el-GR"/>
        </w:rPr>
      </w:pPr>
      <w:hyperlink r:id="rId11" w:history="1">
        <w:r>
          <w:rPr>
            <w:rStyle w:val="Hyperlink"/>
            <w:rFonts w:eastAsiaTheme="majorEastAsia" w:cstheme="minorHAnsi"/>
            <w:b/>
            <w:sz w:val="32"/>
            <w:szCs w:val="32"/>
            <w:u w:val="none"/>
            <w:lang w:val="el-GR"/>
          </w:rPr>
          <w:t>Εισαγωγή στην ψ</w:t>
        </w:r>
        <w:r w:rsidRPr="00B42465">
          <w:rPr>
            <w:rStyle w:val="Hyperlink"/>
            <w:rFonts w:eastAsiaTheme="majorEastAsia" w:cstheme="minorHAnsi"/>
            <w:b/>
            <w:sz w:val="32"/>
            <w:szCs w:val="32"/>
            <w:u w:val="none"/>
            <w:lang w:val="el-GR"/>
          </w:rPr>
          <w:t>ηφιακή τεχνολογία</w:t>
        </w:r>
      </w:hyperlink>
    </w:p>
    <w:p w14:paraId="4A524903" w14:textId="58371750" w:rsidR="005265C5" w:rsidRPr="00B42465" w:rsidRDefault="005265C5" w:rsidP="005265C5">
      <w:pPr>
        <w:rPr>
          <w:rFonts w:eastAsiaTheme="majorEastAsia" w:cstheme="minorHAnsi"/>
          <w:b/>
          <w:color w:val="2E74B5" w:themeColor="accent1" w:themeShade="BF"/>
          <w:sz w:val="32"/>
          <w:szCs w:val="32"/>
          <w:lang w:val="el-GR"/>
        </w:rPr>
      </w:pPr>
    </w:p>
    <w:p w14:paraId="51C7D42D" w14:textId="77777777" w:rsidR="005265C5" w:rsidRPr="002F4E1E" w:rsidRDefault="005265C5" w:rsidP="005265C5">
      <w:pPr>
        <w:jc w:val="both"/>
        <w:rPr>
          <w:lang w:val="el-GR"/>
        </w:rPr>
      </w:pPr>
      <w:r w:rsidRPr="002F4E1E">
        <w:rPr>
          <w:b/>
          <w:bCs/>
          <w:lang w:val="el-GR"/>
        </w:rPr>
        <w:t xml:space="preserve">[Διαφάνεια 1]: </w:t>
      </w:r>
      <w:r w:rsidRPr="002F4E1E">
        <w:rPr>
          <w:lang w:val="el-GR"/>
        </w:rPr>
        <w:t>Καλώς ήρθατε στ</w:t>
      </w:r>
      <w:r>
        <w:rPr>
          <w:lang w:val="el-GR"/>
        </w:rPr>
        <w:t>ο πρώτο μέρος της</w:t>
      </w:r>
      <w:r w:rsidRPr="002F4E1E">
        <w:rPr>
          <w:lang w:val="el-GR"/>
        </w:rPr>
        <w:t xml:space="preserve"> Εκπαιδευτική</w:t>
      </w:r>
      <w:r>
        <w:rPr>
          <w:lang w:val="el-GR"/>
        </w:rPr>
        <w:t>ς</w:t>
      </w:r>
      <w:r w:rsidRPr="002F4E1E">
        <w:rPr>
          <w:lang w:val="el-GR"/>
        </w:rPr>
        <w:t xml:space="preserve"> Ενότητα</w:t>
      </w:r>
      <w:r>
        <w:rPr>
          <w:lang w:val="el-GR"/>
        </w:rPr>
        <w:t>ς 1, που αποσκοπεί στην παροχή μιας σύνοψης των</w:t>
      </w:r>
      <w:r w:rsidRPr="002F4E1E">
        <w:rPr>
          <w:lang w:val="el-GR"/>
        </w:rPr>
        <w:t xml:space="preserve"> Ψηφιακ</w:t>
      </w:r>
      <w:r>
        <w:rPr>
          <w:lang w:val="el-GR"/>
        </w:rPr>
        <w:t>ών</w:t>
      </w:r>
      <w:r w:rsidRPr="002F4E1E">
        <w:rPr>
          <w:lang w:val="el-GR"/>
        </w:rPr>
        <w:t xml:space="preserve"> Τεχνολογ</w:t>
      </w:r>
      <w:r>
        <w:rPr>
          <w:lang w:val="el-GR"/>
        </w:rPr>
        <w:t>ιών που χρησιμοποιούνται σήμερα στον τομέα υγείας, καθώς και των μελλοντικών προοπτικών τους</w:t>
      </w:r>
      <w:r w:rsidRPr="002F4E1E">
        <w:rPr>
          <w:lang w:val="el-GR"/>
        </w:rPr>
        <w:t>.</w:t>
      </w:r>
    </w:p>
    <w:p w14:paraId="7A23A540" w14:textId="77777777" w:rsidR="005265C5" w:rsidRPr="002F4E1E" w:rsidRDefault="005265C5" w:rsidP="005265C5">
      <w:pPr>
        <w:jc w:val="both"/>
        <w:rPr>
          <w:lang w:val="el-GR"/>
        </w:rPr>
      </w:pPr>
      <w:r w:rsidRPr="002F4E1E">
        <w:rPr>
          <w:b/>
          <w:bCs/>
          <w:lang w:val="el-GR"/>
        </w:rPr>
        <w:t>[Διαφάνεια 2]:</w:t>
      </w:r>
      <w:r>
        <w:rPr>
          <w:b/>
          <w:bCs/>
          <w:lang w:val="el-GR"/>
        </w:rPr>
        <w:t xml:space="preserve"> </w:t>
      </w:r>
      <w:r>
        <w:rPr>
          <w:lang w:val="el-GR"/>
        </w:rPr>
        <w:t xml:space="preserve">Μετά την εισαγωγή και την παράθεση κυρίων στοιχείων που αφορούν το ιστορικό πλαίσιο της σταδιακής ένταξης της τεχνολογίας στην υγειονομική περίθαλψη, θα επικεντρωθούμε στη θέση της </w:t>
      </w:r>
      <w:r w:rsidRPr="002F4E1E">
        <w:rPr>
          <w:lang w:val="el-GR"/>
        </w:rPr>
        <w:t>Τεχνητή</w:t>
      </w:r>
      <w:r>
        <w:rPr>
          <w:lang w:val="el-GR"/>
        </w:rPr>
        <w:t>ς</w:t>
      </w:r>
      <w:r w:rsidRPr="002F4E1E">
        <w:rPr>
          <w:lang w:val="el-GR"/>
        </w:rPr>
        <w:t xml:space="preserve"> Νοημοσύνη</w:t>
      </w:r>
      <w:r>
        <w:rPr>
          <w:lang w:val="el-GR"/>
        </w:rPr>
        <w:t>ς</w:t>
      </w:r>
      <w:r w:rsidRPr="002F4E1E">
        <w:rPr>
          <w:lang w:val="el-GR"/>
        </w:rPr>
        <w:t xml:space="preserve">, </w:t>
      </w:r>
      <w:r>
        <w:rPr>
          <w:lang w:val="el-GR"/>
        </w:rPr>
        <w:t>του Διαδικτύου των Πραγμάτων</w:t>
      </w:r>
      <w:r w:rsidRPr="002F4E1E">
        <w:rPr>
          <w:lang w:val="el-GR"/>
        </w:rPr>
        <w:t xml:space="preserve">, </w:t>
      </w:r>
      <w:r>
        <w:rPr>
          <w:lang w:val="el-GR"/>
        </w:rPr>
        <w:t>της τρισδιάστατης τεχνολογίας</w:t>
      </w:r>
      <w:r w:rsidRPr="002F4E1E">
        <w:rPr>
          <w:lang w:val="el-GR"/>
        </w:rPr>
        <w:t xml:space="preserve">, </w:t>
      </w:r>
      <w:r>
        <w:rPr>
          <w:lang w:val="el-GR"/>
        </w:rPr>
        <w:t>της ρομποτικής</w:t>
      </w:r>
      <w:r w:rsidRPr="002F4E1E">
        <w:rPr>
          <w:lang w:val="el-GR"/>
        </w:rPr>
        <w:t xml:space="preserve">, </w:t>
      </w:r>
      <w:r>
        <w:rPr>
          <w:lang w:val="el-GR"/>
        </w:rPr>
        <w:t xml:space="preserve">αλλά και της τεχνικής της </w:t>
      </w:r>
      <w:r w:rsidRPr="002F4E1E">
        <w:rPr>
          <w:lang w:val="el-GR"/>
        </w:rPr>
        <w:t>Σάρωση</w:t>
      </w:r>
      <w:r>
        <w:rPr>
          <w:lang w:val="el-GR"/>
        </w:rPr>
        <w:t>ς</w:t>
      </w:r>
      <w:r w:rsidRPr="002F4E1E">
        <w:rPr>
          <w:lang w:val="el-GR"/>
        </w:rPr>
        <w:t xml:space="preserve"> ορίζοντα </w:t>
      </w:r>
      <w:r>
        <w:rPr>
          <w:lang w:val="el-GR"/>
        </w:rPr>
        <w:t>στη φροντίδα υγείας σήμερα, δίνοντας έμφαση τόσο στις μελλοντικές προοπτικές και δυνατότητές τους, όσο και στις προκλήσεις και τους περιορισμούς που σχετίζονται με την ευρεία εφαρμογή τους</w:t>
      </w:r>
      <w:r w:rsidRPr="002F4E1E">
        <w:rPr>
          <w:lang w:val="el-GR"/>
        </w:rPr>
        <w:t>.</w:t>
      </w:r>
    </w:p>
    <w:p w14:paraId="44877F76" w14:textId="77777777" w:rsidR="005265C5" w:rsidRPr="002F4E1E" w:rsidRDefault="005265C5" w:rsidP="005265C5">
      <w:pPr>
        <w:spacing w:after="0"/>
        <w:jc w:val="both"/>
        <w:rPr>
          <w:lang w:val="el-GR"/>
        </w:rPr>
      </w:pPr>
      <w:r w:rsidRPr="002F4E1E">
        <w:rPr>
          <w:b/>
          <w:bCs/>
          <w:lang w:val="el-GR"/>
        </w:rPr>
        <w:t>[Διαφάνεια 3]:</w:t>
      </w:r>
      <w:r w:rsidRPr="002F4E1E">
        <w:rPr>
          <w:lang w:val="el-GR"/>
        </w:rPr>
        <w:t xml:space="preserve"> Οι στόχοι </w:t>
      </w:r>
      <w:r>
        <w:rPr>
          <w:lang w:val="el-GR"/>
        </w:rPr>
        <w:t xml:space="preserve">εκμάθησης της παρούσας διαδραστικής διάλεξης </w:t>
      </w:r>
      <w:r w:rsidRPr="002F4E1E">
        <w:rPr>
          <w:lang w:val="el-GR"/>
        </w:rPr>
        <w:t>είναι:</w:t>
      </w:r>
    </w:p>
    <w:p w14:paraId="1D31AB69" w14:textId="77777777" w:rsidR="005265C5" w:rsidRPr="002F4E1E" w:rsidRDefault="005265C5" w:rsidP="005265C5">
      <w:pPr>
        <w:pStyle w:val="ListParagraph"/>
        <w:numPr>
          <w:ilvl w:val="0"/>
          <w:numId w:val="17"/>
        </w:numPr>
        <w:spacing w:after="0"/>
        <w:jc w:val="both"/>
        <w:rPr>
          <w:lang w:val="el-GR"/>
        </w:rPr>
      </w:pPr>
      <w:r>
        <w:rPr>
          <w:lang w:val="el-GR"/>
        </w:rPr>
        <w:t>Η κ</w:t>
      </w:r>
      <w:r w:rsidRPr="002F4E1E">
        <w:rPr>
          <w:lang w:val="el-GR"/>
        </w:rPr>
        <w:t>ατανόηση των θεμελιωδών εννοιών και εφαρμογών των ψηφιακών τεχνολογιών στην υγειονομική περίθαλψη.</w:t>
      </w:r>
    </w:p>
    <w:p w14:paraId="158990F2" w14:textId="77777777" w:rsidR="005265C5" w:rsidRPr="002F4E1E" w:rsidRDefault="005265C5" w:rsidP="005265C5">
      <w:pPr>
        <w:pStyle w:val="ListParagraph"/>
        <w:numPr>
          <w:ilvl w:val="0"/>
          <w:numId w:val="17"/>
        </w:numPr>
        <w:spacing w:after="0"/>
        <w:jc w:val="both"/>
        <w:rPr>
          <w:lang w:val="el-GR"/>
        </w:rPr>
      </w:pPr>
      <w:r w:rsidRPr="009F388A">
        <w:rPr>
          <w:lang w:val="el-GR"/>
        </w:rPr>
        <w:t>Η ανασκόπηση του ρόλου της τεχνητής νοημοσύνης, του διαδικτύου των πραγμάτων, της τρισδιάστατης τεχνολογίας, της ρομποτικής και της τεχνολογίας ανίχνευσης ορίζοντα στη αναμόρφωση της παροχής φροντίδας υγείας</w:t>
      </w:r>
      <w:r w:rsidRPr="002F4E1E">
        <w:rPr>
          <w:lang w:val="el-GR"/>
        </w:rPr>
        <w:t>.</w:t>
      </w:r>
    </w:p>
    <w:p w14:paraId="598A576C" w14:textId="77777777" w:rsidR="005265C5" w:rsidRPr="002F4E1E" w:rsidRDefault="005265C5" w:rsidP="005265C5">
      <w:pPr>
        <w:pStyle w:val="ListParagraph"/>
        <w:numPr>
          <w:ilvl w:val="0"/>
          <w:numId w:val="17"/>
        </w:numPr>
        <w:spacing w:after="0"/>
        <w:jc w:val="both"/>
        <w:rPr>
          <w:lang w:val="el-GR"/>
        </w:rPr>
      </w:pPr>
      <w:r w:rsidRPr="009F388A">
        <w:rPr>
          <w:lang w:val="el-GR"/>
        </w:rPr>
        <w:t>Η επισήμανση των οφελών, των προκλήσεων και των μελλοντικών τάσεων που σχετίζονται με την υιοθέτηση των ψηφιακών τεχνολογιών στον τομέα φροντίδας υγείας</w:t>
      </w:r>
      <w:r w:rsidRPr="002F4E1E">
        <w:rPr>
          <w:lang w:val="el-GR"/>
        </w:rPr>
        <w:t>.</w:t>
      </w:r>
    </w:p>
    <w:p w14:paraId="2B48BD53" w14:textId="77777777" w:rsidR="005265C5" w:rsidRPr="002F4E1E" w:rsidRDefault="005265C5" w:rsidP="005265C5">
      <w:pPr>
        <w:pStyle w:val="ListParagraph"/>
        <w:numPr>
          <w:ilvl w:val="0"/>
          <w:numId w:val="17"/>
        </w:numPr>
        <w:jc w:val="both"/>
        <w:rPr>
          <w:lang w:val="el-GR"/>
        </w:rPr>
      </w:pPr>
      <w:r w:rsidRPr="009F388A">
        <w:rPr>
          <w:lang w:val="el-GR"/>
        </w:rPr>
        <w:t>Η επίγνωση των ηθικών ζητημάτων και ρυθμιστικών πλαισίων που διέπουν τη χρήση ψηφιακών τεχνολογιών στον τομέα υγείας.</w:t>
      </w:r>
    </w:p>
    <w:p w14:paraId="2093F2FE" w14:textId="77777777" w:rsidR="005265C5" w:rsidRPr="00E37CC4" w:rsidRDefault="005265C5" w:rsidP="005265C5">
      <w:pPr>
        <w:spacing w:after="0"/>
        <w:jc w:val="both"/>
        <w:rPr>
          <w:lang w:val="el-GR"/>
        </w:rPr>
      </w:pPr>
      <w:r w:rsidRPr="002F4E1E">
        <w:rPr>
          <w:b/>
          <w:bCs/>
          <w:lang w:val="el-GR"/>
        </w:rPr>
        <w:t>[Διαφάνεια 4]:</w:t>
      </w:r>
    </w:p>
    <w:p w14:paraId="66DDCBF1" w14:textId="77777777" w:rsidR="005265C5" w:rsidRPr="002F4E1E" w:rsidRDefault="005265C5" w:rsidP="005265C5">
      <w:pPr>
        <w:jc w:val="both"/>
        <w:rPr>
          <w:lang w:val="el-GR"/>
        </w:rPr>
      </w:pPr>
      <w:r w:rsidRPr="002F4E1E">
        <w:rPr>
          <w:lang w:val="el-GR"/>
        </w:rPr>
        <w:t xml:space="preserve">Στο ταχέως </w:t>
      </w:r>
      <w:r>
        <w:rPr>
          <w:lang w:val="el-GR"/>
        </w:rPr>
        <w:t>μεταβαλλόμενο</w:t>
      </w:r>
      <w:r w:rsidRPr="002F4E1E">
        <w:rPr>
          <w:lang w:val="el-GR"/>
        </w:rPr>
        <w:t xml:space="preserve"> τοπίο τ</w:t>
      </w:r>
      <w:r>
        <w:rPr>
          <w:lang w:val="el-GR"/>
        </w:rPr>
        <w:t>ου τομέα υγείας</w:t>
      </w:r>
      <w:r w:rsidRPr="002F4E1E">
        <w:rPr>
          <w:lang w:val="el-GR"/>
        </w:rPr>
        <w:t xml:space="preserve">, οι ψηφιακές τεχνολογίες έχουν αναδειχθεί σε ισχυρά εργαλεία </w:t>
      </w:r>
      <w:r>
        <w:rPr>
          <w:lang w:val="el-GR"/>
        </w:rPr>
        <w:t>ικανά να φέρουν</w:t>
      </w:r>
      <w:r w:rsidRPr="002F4E1E">
        <w:rPr>
          <w:lang w:val="el-GR"/>
        </w:rPr>
        <w:t xml:space="preserve"> επανάσταση στη φροντίδα των ασθενών, εξορθολογίζ</w:t>
      </w:r>
      <w:r>
        <w:rPr>
          <w:lang w:val="el-GR"/>
        </w:rPr>
        <w:t xml:space="preserve">οντας </w:t>
      </w:r>
      <w:r w:rsidRPr="002F4E1E">
        <w:rPr>
          <w:lang w:val="el-GR"/>
        </w:rPr>
        <w:t>τις ροές εργασίας και βελτιών</w:t>
      </w:r>
      <w:r>
        <w:rPr>
          <w:lang w:val="el-GR"/>
        </w:rPr>
        <w:t>οντας</w:t>
      </w:r>
      <w:r w:rsidRPr="002F4E1E">
        <w:rPr>
          <w:lang w:val="el-GR"/>
        </w:rPr>
        <w:t xml:space="preserve"> τα κλινικά αποτελέσματα. Αυτή η ενότητα θα εμβαθύνει σε βασικές ψηφιακές τεχνολογίες, συμπεριλαμβανομένων της Τεχνητής Νοημοσύνης, του Διαδικτύου των Πραγμάτων, της </w:t>
      </w:r>
      <w:r>
        <w:rPr>
          <w:lang w:val="el-GR"/>
        </w:rPr>
        <w:t>τρισδιάστατης</w:t>
      </w:r>
      <w:r w:rsidRPr="002F4E1E">
        <w:rPr>
          <w:lang w:val="el-GR"/>
        </w:rPr>
        <w:t xml:space="preserve"> τεχνολογίας, της ρομποτικής και της σάρωσης ορίζοντα, και των εφαρμογών τους στον τομέα της υγειονομικής περίθαλψης.</w:t>
      </w:r>
    </w:p>
    <w:p w14:paraId="65E5DC4D" w14:textId="77777777" w:rsidR="005265C5" w:rsidRPr="002F4E1E" w:rsidRDefault="005265C5" w:rsidP="005265C5">
      <w:pPr>
        <w:spacing w:after="0"/>
        <w:jc w:val="both"/>
        <w:rPr>
          <w:lang w:val="el-GR"/>
        </w:rPr>
      </w:pPr>
      <w:r w:rsidRPr="002F4E1E">
        <w:rPr>
          <w:b/>
          <w:bCs/>
          <w:lang w:val="el-GR"/>
        </w:rPr>
        <w:t>[Διαφάνεια 5]:</w:t>
      </w:r>
      <w:r w:rsidRPr="002F4E1E">
        <w:rPr>
          <w:lang w:val="el-GR"/>
        </w:rPr>
        <w:t xml:space="preserve"> Για να εκτιμήσουμε το παρόν και να προβλέψουμε το μέλλον, πρέπει πρώτα να κατανοήσουμε το παρελθόν.</w:t>
      </w:r>
    </w:p>
    <w:p w14:paraId="3E416A90" w14:textId="77777777" w:rsidR="005265C5" w:rsidRPr="002F4E1E" w:rsidRDefault="005265C5" w:rsidP="005265C5">
      <w:pPr>
        <w:jc w:val="both"/>
        <w:rPr>
          <w:lang w:val="el-GR"/>
        </w:rPr>
      </w:pPr>
      <w:r w:rsidRPr="002F4E1E">
        <w:rPr>
          <w:lang w:val="el-GR"/>
        </w:rPr>
        <w:t xml:space="preserve">Η ψηφιακή τεχνολογία έχει </w:t>
      </w:r>
      <w:r>
        <w:rPr>
          <w:lang w:val="el-GR"/>
        </w:rPr>
        <w:t>επιφέρει σημαντικές αλλαγές</w:t>
      </w:r>
      <w:r w:rsidRPr="002F4E1E">
        <w:rPr>
          <w:lang w:val="el-GR"/>
        </w:rPr>
        <w:t xml:space="preserve"> τον τομέα της υγε</w:t>
      </w:r>
      <w:r>
        <w:rPr>
          <w:lang w:val="el-GR"/>
        </w:rPr>
        <w:t>ίας</w:t>
      </w:r>
      <w:r w:rsidRPr="002F4E1E">
        <w:rPr>
          <w:lang w:val="el-GR"/>
        </w:rPr>
        <w:t xml:space="preserve"> με την πάροδο των ετών. Από την πρώιμη υιοθέτηση των ηλεκτρονικών </w:t>
      </w:r>
      <w:r>
        <w:rPr>
          <w:lang w:val="el-GR"/>
        </w:rPr>
        <w:t>αρχείων</w:t>
      </w:r>
      <w:r w:rsidRPr="002F4E1E">
        <w:rPr>
          <w:lang w:val="el-GR"/>
        </w:rPr>
        <w:t xml:space="preserve"> υγείας έως την εμφάνιση της τηλεϊατρικής και της </w:t>
      </w:r>
      <w:r>
        <w:rPr>
          <w:lang w:val="el-GR"/>
        </w:rPr>
        <w:t>εξ αποστάσεως</w:t>
      </w:r>
      <w:r w:rsidRPr="002F4E1E">
        <w:rPr>
          <w:lang w:val="el-GR"/>
        </w:rPr>
        <w:t xml:space="preserve"> παρακολούθησης των ασθενών, ο κλάδος της υγειονομικής περίθαλψης έχει γίνει μάρτυρας πολλών σημαντικών ορόσημων. Η ενσωμάτωση τεχνολογιών όπως το διαδίκτυο, οι </w:t>
      </w:r>
      <w:r>
        <w:rPr>
          <w:lang w:val="el-GR"/>
        </w:rPr>
        <w:t>φορητές</w:t>
      </w:r>
      <w:r w:rsidRPr="002F4E1E">
        <w:rPr>
          <w:lang w:val="el-GR"/>
        </w:rPr>
        <w:t xml:space="preserve"> συσκευές, η υπολογιστική νέφους και η ανάλυση </w:t>
      </w:r>
      <w:r>
        <w:rPr>
          <w:lang w:val="el-GR"/>
        </w:rPr>
        <w:t>των λεγόμενων «</w:t>
      </w:r>
      <w:r w:rsidRPr="002F4E1E">
        <w:rPr>
          <w:lang w:val="el-GR"/>
        </w:rPr>
        <w:t>μεγάλων δεδομένων</w:t>
      </w:r>
      <w:r>
        <w:rPr>
          <w:lang w:val="el-GR"/>
        </w:rPr>
        <w:t>»</w:t>
      </w:r>
      <w:r w:rsidRPr="002F4E1E">
        <w:rPr>
          <w:lang w:val="el-GR"/>
        </w:rPr>
        <w:t xml:space="preserve"> έχει αναδιαμορφώσει τα συστήματα παροχής </w:t>
      </w:r>
      <w:r>
        <w:rPr>
          <w:lang w:val="el-GR"/>
        </w:rPr>
        <w:t>φροντίδας υγείας</w:t>
      </w:r>
      <w:r w:rsidRPr="002F4E1E">
        <w:rPr>
          <w:lang w:val="el-GR"/>
        </w:rPr>
        <w:t xml:space="preserve"> σε παγκόσμιο επίπεδο. Ρυθμιστικά πλαίσια, όπως ο </w:t>
      </w:r>
      <w:bookmarkStart w:id="0" w:name="_Hlk193633214"/>
      <w:r w:rsidRPr="002F4E1E">
        <w:rPr>
          <w:lang w:val="el-GR"/>
        </w:rPr>
        <w:t>νόμος περί φορητότητας και λογοδοσίας της ασφάλισης υγείας στις Ηνωμένες Πολιτείες</w:t>
      </w:r>
      <w:bookmarkEnd w:id="0"/>
      <w:r w:rsidRPr="002F4E1E">
        <w:rPr>
          <w:lang w:val="el-GR"/>
        </w:rPr>
        <w:t xml:space="preserve">, </w:t>
      </w:r>
      <w:r>
        <w:rPr>
          <w:lang w:val="el-GR"/>
        </w:rPr>
        <w:t>θεσπίστηκαν με σκοπό την εγγύηση</w:t>
      </w:r>
      <w:r w:rsidRPr="002F4E1E">
        <w:rPr>
          <w:lang w:val="el-GR"/>
        </w:rPr>
        <w:t xml:space="preserve"> τη</w:t>
      </w:r>
      <w:r>
        <w:rPr>
          <w:lang w:val="el-GR"/>
        </w:rPr>
        <w:t>ς</w:t>
      </w:r>
      <w:r w:rsidRPr="002F4E1E">
        <w:rPr>
          <w:lang w:val="el-GR"/>
        </w:rPr>
        <w:t xml:space="preserve"> προστασία</w:t>
      </w:r>
      <w:r>
        <w:rPr>
          <w:lang w:val="el-GR"/>
        </w:rPr>
        <w:t>ς</w:t>
      </w:r>
      <w:r w:rsidRPr="002F4E1E">
        <w:rPr>
          <w:lang w:val="el-GR"/>
        </w:rPr>
        <w:t xml:space="preserve"> τ</w:t>
      </w:r>
      <w:r>
        <w:rPr>
          <w:lang w:val="el-GR"/>
        </w:rPr>
        <w:t>ου απορρήτου</w:t>
      </w:r>
      <w:r w:rsidRPr="002F4E1E">
        <w:rPr>
          <w:lang w:val="el-GR"/>
        </w:rPr>
        <w:t xml:space="preserve"> και τη</w:t>
      </w:r>
      <w:r>
        <w:rPr>
          <w:lang w:val="el-GR"/>
        </w:rPr>
        <w:t>ς</w:t>
      </w:r>
      <w:r w:rsidRPr="002F4E1E">
        <w:rPr>
          <w:lang w:val="el-GR"/>
        </w:rPr>
        <w:t xml:space="preserve"> ασφάλεια των δεδομένων των ασθενών εν μέσω </w:t>
      </w:r>
      <w:r>
        <w:rPr>
          <w:lang w:val="el-GR"/>
        </w:rPr>
        <w:t>αυτής της</w:t>
      </w:r>
      <w:r w:rsidRPr="002F4E1E">
        <w:rPr>
          <w:lang w:val="el-GR"/>
        </w:rPr>
        <w:t xml:space="preserve"> ραγδαί</w:t>
      </w:r>
      <w:r>
        <w:rPr>
          <w:lang w:val="el-GR"/>
        </w:rPr>
        <w:t>ας τεχνολογικής εξέλιξης</w:t>
      </w:r>
      <w:r w:rsidRPr="002F4E1E">
        <w:rPr>
          <w:lang w:val="el-GR"/>
        </w:rPr>
        <w:t>.</w:t>
      </w:r>
    </w:p>
    <w:p w14:paraId="6EA1E210" w14:textId="77777777" w:rsidR="005265C5" w:rsidRPr="002F4E1E" w:rsidRDefault="005265C5" w:rsidP="005265C5">
      <w:pPr>
        <w:spacing w:after="0"/>
        <w:jc w:val="both"/>
        <w:rPr>
          <w:lang w:val="el-GR"/>
        </w:rPr>
      </w:pPr>
      <w:r w:rsidRPr="002F4E1E">
        <w:rPr>
          <w:b/>
          <w:bCs/>
          <w:lang w:val="el-GR"/>
        </w:rPr>
        <w:lastRenderedPageBreak/>
        <w:t>[Διαφάνεια 6]:</w:t>
      </w:r>
      <w:r w:rsidRPr="002F4E1E">
        <w:rPr>
          <w:lang w:val="el-GR"/>
        </w:rPr>
        <w:t xml:space="preserve"> </w:t>
      </w:r>
      <w:r>
        <w:rPr>
          <w:lang w:val="el-GR"/>
        </w:rPr>
        <w:t>Α</w:t>
      </w:r>
      <w:r w:rsidRPr="002F4E1E">
        <w:rPr>
          <w:lang w:val="el-GR"/>
        </w:rPr>
        <w:t>ς ε</w:t>
      </w:r>
      <w:r>
        <w:rPr>
          <w:lang w:val="el-GR"/>
        </w:rPr>
        <w:t>πικεντρωθούμε τώρα σ</w:t>
      </w:r>
      <w:r w:rsidRPr="002F4E1E">
        <w:rPr>
          <w:lang w:val="el-GR"/>
        </w:rPr>
        <w:t>τ</w:t>
      </w:r>
      <w:r>
        <w:rPr>
          <w:lang w:val="el-GR"/>
        </w:rPr>
        <w:t>ις</w:t>
      </w:r>
      <w:r w:rsidRPr="002F4E1E">
        <w:rPr>
          <w:lang w:val="el-GR"/>
        </w:rPr>
        <w:t xml:space="preserve"> εφαρμογ</w:t>
      </w:r>
      <w:r>
        <w:rPr>
          <w:lang w:val="el-GR"/>
        </w:rPr>
        <w:t>ές</w:t>
      </w:r>
      <w:r w:rsidRPr="002F4E1E">
        <w:rPr>
          <w:lang w:val="el-GR"/>
        </w:rPr>
        <w:t xml:space="preserve"> της Τεχνητής Νοημοσύνης στην υγειονομική περίθαλψη.</w:t>
      </w:r>
    </w:p>
    <w:p w14:paraId="536A7227" w14:textId="77777777" w:rsidR="005265C5" w:rsidRDefault="005265C5" w:rsidP="005265C5">
      <w:pPr>
        <w:spacing w:after="0"/>
        <w:jc w:val="both"/>
        <w:rPr>
          <w:lang w:val="el-GR"/>
        </w:rPr>
      </w:pPr>
      <w:r w:rsidRPr="002F4E1E">
        <w:rPr>
          <w:lang w:val="el-GR"/>
        </w:rPr>
        <w:t xml:space="preserve">Η τεχνητή νοημοσύνη </w:t>
      </w:r>
      <w:r>
        <w:rPr>
          <w:lang w:val="el-GR"/>
        </w:rPr>
        <w:t>έχει ανοίξει νέους ορίζοντες</w:t>
      </w:r>
      <w:r w:rsidRPr="002F4E1E">
        <w:rPr>
          <w:lang w:val="el-GR"/>
        </w:rPr>
        <w:t xml:space="preserve"> </w:t>
      </w:r>
      <w:r>
        <w:rPr>
          <w:lang w:val="el-GR"/>
        </w:rPr>
        <w:t>σ</w:t>
      </w:r>
      <w:r w:rsidRPr="002F4E1E">
        <w:rPr>
          <w:lang w:val="el-GR"/>
        </w:rPr>
        <w:t>τ</w:t>
      </w:r>
      <w:r>
        <w:rPr>
          <w:lang w:val="el-GR"/>
        </w:rPr>
        <w:t>ον τομέα της</w:t>
      </w:r>
      <w:r w:rsidRPr="002F4E1E">
        <w:rPr>
          <w:lang w:val="el-GR"/>
        </w:rPr>
        <w:t xml:space="preserve"> ιατρική</w:t>
      </w:r>
      <w:r>
        <w:rPr>
          <w:lang w:val="el-GR"/>
        </w:rPr>
        <w:t>ς</w:t>
      </w:r>
      <w:r w:rsidRPr="002F4E1E">
        <w:rPr>
          <w:lang w:val="el-GR"/>
        </w:rPr>
        <w:t xml:space="preserve"> απεικόνιση</w:t>
      </w:r>
      <w:r>
        <w:rPr>
          <w:lang w:val="el-GR"/>
        </w:rPr>
        <w:t>ς, μέσω της</w:t>
      </w:r>
      <w:r w:rsidRPr="002F4E1E">
        <w:rPr>
          <w:lang w:val="el-GR"/>
        </w:rPr>
        <w:t xml:space="preserve"> αν</w:t>
      </w:r>
      <w:r>
        <w:rPr>
          <w:lang w:val="el-GR"/>
        </w:rPr>
        <w:t>άλυσης</w:t>
      </w:r>
      <w:r w:rsidRPr="002F4E1E">
        <w:rPr>
          <w:lang w:val="el-GR"/>
        </w:rPr>
        <w:t xml:space="preserve"> ακτ</w:t>
      </w:r>
      <w:r>
        <w:rPr>
          <w:lang w:val="el-GR"/>
        </w:rPr>
        <w:t>ινογραφιών</w:t>
      </w:r>
      <w:r w:rsidRPr="002F4E1E">
        <w:rPr>
          <w:lang w:val="el-GR"/>
        </w:rPr>
        <w:t xml:space="preserve">, </w:t>
      </w:r>
      <w:r>
        <w:rPr>
          <w:lang w:val="el-GR"/>
        </w:rPr>
        <w:t xml:space="preserve">αξονικών και </w:t>
      </w:r>
      <w:r w:rsidRPr="002F4E1E">
        <w:rPr>
          <w:lang w:val="el-GR"/>
        </w:rPr>
        <w:t>μαγνητικ</w:t>
      </w:r>
      <w:r>
        <w:rPr>
          <w:lang w:val="el-GR"/>
        </w:rPr>
        <w:t>ών</w:t>
      </w:r>
      <w:r w:rsidRPr="002F4E1E">
        <w:rPr>
          <w:lang w:val="el-GR"/>
        </w:rPr>
        <w:t xml:space="preserve"> τομογραφ</w:t>
      </w:r>
      <w:r>
        <w:rPr>
          <w:lang w:val="el-GR"/>
        </w:rPr>
        <w:t xml:space="preserve">ιών, επιτρέποντας </w:t>
      </w:r>
      <w:r w:rsidRPr="00931ED0">
        <w:rPr>
          <w:lang w:val="el-GR"/>
        </w:rPr>
        <w:t>τ</w:t>
      </w:r>
      <w:r>
        <w:rPr>
          <w:lang w:val="el-GR"/>
        </w:rPr>
        <w:t>ην ανίχνευση</w:t>
      </w:r>
      <w:r w:rsidRPr="00931ED0">
        <w:rPr>
          <w:lang w:val="el-GR"/>
        </w:rPr>
        <w:t xml:space="preserve"> παθολογία</w:t>
      </w:r>
      <w:r>
        <w:rPr>
          <w:lang w:val="el-GR"/>
        </w:rPr>
        <w:t>ς</w:t>
      </w:r>
      <w:r w:rsidRPr="00931ED0">
        <w:rPr>
          <w:lang w:val="el-GR"/>
        </w:rPr>
        <w:t xml:space="preserve"> και την υποβοήθηση του έργου των ακτινοδιαγνωστών</w:t>
      </w:r>
      <w:r>
        <w:rPr>
          <w:lang w:val="el-GR"/>
        </w:rPr>
        <w:t xml:space="preserve">. </w:t>
      </w:r>
      <w:r w:rsidRPr="002F4E1E">
        <w:rPr>
          <w:lang w:val="el-GR"/>
        </w:rPr>
        <w:t>Στ</w:t>
      </w:r>
      <w:r>
        <w:rPr>
          <w:lang w:val="el-GR"/>
        </w:rPr>
        <w:t>ον τομέα της</w:t>
      </w:r>
      <w:r w:rsidRPr="002F4E1E">
        <w:rPr>
          <w:lang w:val="el-GR"/>
        </w:rPr>
        <w:t xml:space="preserve"> ανάπτυξη</w:t>
      </w:r>
      <w:r>
        <w:rPr>
          <w:lang w:val="el-GR"/>
        </w:rPr>
        <w:t>ς</w:t>
      </w:r>
      <w:r w:rsidRPr="002F4E1E">
        <w:rPr>
          <w:lang w:val="el-GR"/>
        </w:rPr>
        <w:t xml:space="preserve"> φαρμ</w:t>
      </w:r>
      <w:r>
        <w:rPr>
          <w:lang w:val="el-GR"/>
        </w:rPr>
        <w:t>ακευτικών παραγόντων</w:t>
      </w:r>
      <w:r w:rsidRPr="002F4E1E">
        <w:rPr>
          <w:lang w:val="el-GR"/>
        </w:rPr>
        <w:t>, η Τ</w:t>
      </w:r>
      <w:r>
        <w:rPr>
          <w:lang w:val="el-GR"/>
        </w:rPr>
        <w:t>εχνητή νοημοσύνη</w:t>
      </w:r>
      <w:r w:rsidRPr="002F4E1E">
        <w:rPr>
          <w:lang w:val="el-GR"/>
        </w:rPr>
        <w:t xml:space="preserve"> επιταχύνει τις διαδικασίες</w:t>
      </w:r>
      <w:r>
        <w:rPr>
          <w:lang w:val="el-GR"/>
        </w:rPr>
        <w:t>,</w:t>
      </w:r>
      <w:r w:rsidRPr="002F4E1E">
        <w:rPr>
          <w:lang w:val="el-GR"/>
        </w:rPr>
        <w:t xml:space="preserve"> προβλέποντας μοριακές αλληλεπιδράσεις, εντοπίζοντας πιθαν</w:t>
      </w:r>
      <w:r>
        <w:rPr>
          <w:lang w:val="el-GR"/>
        </w:rPr>
        <w:t>ές</w:t>
      </w:r>
      <w:r w:rsidRPr="002F4E1E">
        <w:rPr>
          <w:lang w:val="el-GR"/>
        </w:rPr>
        <w:t xml:space="preserve"> υποψήφι</w:t>
      </w:r>
      <w:r>
        <w:rPr>
          <w:lang w:val="el-GR"/>
        </w:rPr>
        <w:t>ες</w:t>
      </w:r>
      <w:r w:rsidRPr="002F4E1E">
        <w:rPr>
          <w:lang w:val="el-GR"/>
        </w:rPr>
        <w:t xml:space="preserve"> </w:t>
      </w:r>
      <w:r>
        <w:rPr>
          <w:lang w:val="el-GR"/>
        </w:rPr>
        <w:t>δραστικές ουσίες</w:t>
      </w:r>
      <w:r w:rsidRPr="002F4E1E">
        <w:rPr>
          <w:lang w:val="el-GR"/>
        </w:rPr>
        <w:t xml:space="preserve"> και βελτιστοποιώντας τις κλινικές δοκιμές. Τα </w:t>
      </w:r>
      <w:r>
        <w:rPr>
          <w:lang w:val="el-GR"/>
        </w:rPr>
        <w:t>υποστηριζόμενα από την</w:t>
      </w:r>
      <w:r w:rsidRPr="002F4E1E">
        <w:rPr>
          <w:lang w:val="el-GR"/>
        </w:rPr>
        <w:t xml:space="preserve"> τεχνητή νοημοσύνη </w:t>
      </w:r>
      <w:r>
        <w:rPr>
          <w:lang w:val="el-GR"/>
        </w:rPr>
        <w:t>συστήματα μπορούν</w:t>
      </w:r>
      <w:r w:rsidRPr="002F4E1E">
        <w:rPr>
          <w:lang w:val="el-GR"/>
        </w:rPr>
        <w:t xml:space="preserve"> επίσης </w:t>
      </w:r>
      <w:r>
        <w:rPr>
          <w:lang w:val="el-GR"/>
        </w:rPr>
        <w:t xml:space="preserve">να βοηθήσουν </w:t>
      </w:r>
      <w:r w:rsidRPr="002F4E1E">
        <w:rPr>
          <w:lang w:val="el-GR"/>
        </w:rPr>
        <w:t>τους παρόχους υγε</w:t>
      </w:r>
      <w:r>
        <w:rPr>
          <w:lang w:val="el-GR"/>
        </w:rPr>
        <w:t>ίας</w:t>
      </w:r>
      <w:r w:rsidRPr="002F4E1E">
        <w:rPr>
          <w:lang w:val="el-GR"/>
        </w:rPr>
        <w:t xml:space="preserve"> να λαμβάνουν τεκμηριωμένες αποφάσεις αναλύοντας δεδομένα ασθενών, </w:t>
      </w:r>
      <w:r>
        <w:rPr>
          <w:lang w:val="el-GR"/>
        </w:rPr>
        <w:t xml:space="preserve">την </w:t>
      </w:r>
      <w:r w:rsidRPr="002F4E1E">
        <w:rPr>
          <w:lang w:val="el-GR"/>
        </w:rPr>
        <w:t xml:space="preserve">ιατρική βιβλιογραφία και </w:t>
      </w:r>
      <w:r>
        <w:rPr>
          <w:lang w:val="el-GR"/>
        </w:rPr>
        <w:t xml:space="preserve">τις </w:t>
      </w:r>
      <w:r w:rsidRPr="002F4E1E">
        <w:rPr>
          <w:lang w:val="el-GR"/>
        </w:rPr>
        <w:t xml:space="preserve">κατευθυντήριες </w:t>
      </w:r>
      <w:r>
        <w:rPr>
          <w:lang w:val="el-GR"/>
        </w:rPr>
        <w:t>οδηγίες κλινικής πρακτικής</w:t>
      </w:r>
      <w:r w:rsidRPr="002F4E1E">
        <w:rPr>
          <w:lang w:val="el-GR"/>
        </w:rPr>
        <w:t>.</w:t>
      </w:r>
    </w:p>
    <w:p w14:paraId="35AA2333" w14:textId="77777777" w:rsidR="005265C5" w:rsidRPr="002F4E1E" w:rsidRDefault="005265C5" w:rsidP="005265C5">
      <w:pPr>
        <w:spacing w:after="0"/>
        <w:jc w:val="both"/>
        <w:rPr>
          <w:lang w:val="el-GR"/>
        </w:rPr>
      </w:pPr>
    </w:p>
    <w:p w14:paraId="5B153DFB" w14:textId="77777777" w:rsidR="005265C5" w:rsidRPr="002F4E1E" w:rsidRDefault="005265C5" w:rsidP="005265C5">
      <w:pPr>
        <w:spacing w:after="0"/>
        <w:jc w:val="both"/>
        <w:rPr>
          <w:lang w:val="el-GR"/>
        </w:rPr>
      </w:pPr>
      <w:r w:rsidRPr="002F4E1E">
        <w:rPr>
          <w:b/>
          <w:bCs/>
          <w:lang w:val="el-GR"/>
        </w:rPr>
        <w:t>[Διαφάνεια 7]</w:t>
      </w:r>
      <w:r w:rsidRPr="002F4E1E">
        <w:rPr>
          <w:lang w:val="el-GR"/>
        </w:rPr>
        <w:t xml:space="preserve">: </w:t>
      </w:r>
      <w:r>
        <w:rPr>
          <w:lang w:val="el-GR"/>
        </w:rPr>
        <w:t>Ο</w:t>
      </w:r>
      <w:r w:rsidRPr="002F4E1E">
        <w:rPr>
          <w:lang w:val="el-GR"/>
        </w:rPr>
        <w:t>ι δυνατότητες της Τεχνητής Νοημοσύνης</w:t>
      </w:r>
      <w:r>
        <w:rPr>
          <w:lang w:val="el-GR"/>
        </w:rPr>
        <w:t>, όμως,</w:t>
      </w:r>
      <w:r w:rsidRPr="002F4E1E">
        <w:rPr>
          <w:lang w:val="el-GR"/>
        </w:rPr>
        <w:t xml:space="preserve"> δεν σταματούν εδώ.</w:t>
      </w:r>
    </w:p>
    <w:p w14:paraId="58F7B9F2" w14:textId="77777777" w:rsidR="005265C5" w:rsidRPr="002F4E1E" w:rsidRDefault="005265C5" w:rsidP="005265C5">
      <w:pPr>
        <w:jc w:val="both"/>
        <w:rPr>
          <w:lang w:val="el-GR"/>
        </w:rPr>
      </w:pPr>
      <w:r w:rsidRPr="002F4E1E">
        <w:rPr>
          <w:lang w:val="el-GR"/>
        </w:rPr>
        <w:t xml:space="preserve">Συσκευές με </w:t>
      </w:r>
      <w:r>
        <w:rPr>
          <w:lang w:val="el-GR"/>
        </w:rPr>
        <w:t>ενσωματωμένη τεχνολογία</w:t>
      </w:r>
      <w:r w:rsidRPr="002F4E1E">
        <w:rPr>
          <w:lang w:val="el-GR"/>
        </w:rPr>
        <w:t xml:space="preserve"> τεχνητής νοημοσύνης </w:t>
      </w:r>
      <w:r>
        <w:rPr>
          <w:lang w:val="el-GR"/>
        </w:rPr>
        <w:t xml:space="preserve">μπορούν να επιτελούν </w:t>
      </w:r>
      <w:r w:rsidRPr="002F4E1E">
        <w:rPr>
          <w:lang w:val="el-GR"/>
        </w:rPr>
        <w:t>εξ αποστάσεως</w:t>
      </w:r>
      <w:r>
        <w:rPr>
          <w:lang w:val="el-GR"/>
        </w:rPr>
        <w:t xml:space="preserve"> παρακολούθηση βιολογικών παραμέτρων ασθενών</w:t>
      </w:r>
      <w:r w:rsidRPr="002F4E1E">
        <w:rPr>
          <w:lang w:val="el-GR"/>
        </w:rPr>
        <w:t xml:space="preserve">, </w:t>
      </w:r>
      <w:r>
        <w:rPr>
          <w:lang w:val="el-GR"/>
        </w:rPr>
        <w:t>καθιστώντας δυνατή</w:t>
      </w:r>
      <w:r w:rsidRPr="00082424">
        <w:rPr>
          <w:lang w:val="el-GR"/>
        </w:rPr>
        <w:t xml:space="preserve"> τόσο την πρόβλεψη κλινικής επιδείνωσης όσο και την έγκαιρη παρέμβαση ώστε να προληφθούν δυσμενή συμβάντα. </w:t>
      </w:r>
      <w:r w:rsidRPr="002F4E1E">
        <w:rPr>
          <w:lang w:val="el-GR"/>
        </w:rPr>
        <w:t>Επιπλέον, οι αλγόριθμοι τεχνητής νοημοσύνης αναλύουν γενετικά και κλινικά δεδομένα</w:t>
      </w:r>
      <w:r>
        <w:rPr>
          <w:lang w:val="el-GR"/>
        </w:rPr>
        <w:t xml:space="preserve">, με στόχο την προσαρμογή των </w:t>
      </w:r>
      <w:r w:rsidRPr="002F4E1E">
        <w:rPr>
          <w:lang w:val="el-GR"/>
        </w:rPr>
        <w:t xml:space="preserve"> </w:t>
      </w:r>
      <w:r>
        <w:rPr>
          <w:lang w:val="el-GR"/>
        </w:rPr>
        <w:t>θεραπευτικών πλάνων</w:t>
      </w:r>
      <w:r w:rsidRPr="002F4E1E">
        <w:rPr>
          <w:lang w:val="el-GR"/>
        </w:rPr>
        <w:t xml:space="preserve"> με </w:t>
      </w:r>
      <w:r>
        <w:rPr>
          <w:lang w:val="el-GR"/>
        </w:rPr>
        <w:t xml:space="preserve">βάση </w:t>
      </w:r>
      <w:r w:rsidRPr="002F4E1E">
        <w:rPr>
          <w:lang w:val="el-GR"/>
        </w:rPr>
        <w:t>τα ατομικά χαρακτηριστικά και τις προτιμήσεις των ασθενών.</w:t>
      </w:r>
    </w:p>
    <w:p w14:paraId="32A56B1B" w14:textId="77777777" w:rsidR="005265C5" w:rsidRPr="002F4E1E" w:rsidRDefault="005265C5" w:rsidP="005265C5">
      <w:pPr>
        <w:spacing w:after="0"/>
        <w:jc w:val="both"/>
        <w:rPr>
          <w:lang w:val="el-GR"/>
        </w:rPr>
      </w:pPr>
      <w:r w:rsidRPr="002F4E1E">
        <w:rPr>
          <w:b/>
          <w:bCs/>
          <w:lang w:val="el-GR"/>
        </w:rPr>
        <w:t>[Διαφάνεια 8]:</w:t>
      </w:r>
      <w:r w:rsidRPr="002F4E1E">
        <w:rPr>
          <w:lang w:val="el-GR"/>
        </w:rPr>
        <w:t xml:space="preserve"> Ας </w:t>
      </w:r>
      <w:r>
        <w:rPr>
          <w:lang w:val="el-GR"/>
        </w:rPr>
        <w:t>εξετάσουμε τώρα</w:t>
      </w:r>
      <w:r w:rsidRPr="002F4E1E">
        <w:rPr>
          <w:lang w:val="el-GR"/>
        </w:rPr>
        <w:t xml:space="preserve"> τα οφέλη </w:t>
      </w:r>
      <w:r>
        <w:rPr>
          <w:lang w:val="el-GR"/>
        </w:rPr>
        <w:t>που συνοδεύουν τη χρήση της</w:t>
      </w:r>
      <w:r w:rsidRPr="002F4E1E">
        <w:rPr>
          <w:lang w:val="el-GR"/>
        </w:rPr>
        <w:t xml:space="preserve"> Τεχνητής Νοημοσύνης στη</w:t>
      </w:r>
      <w:r>
        <w:rPr>
          <w:lang w:val="el-GR"/>
        </w:rPr>
        <w:t xml:space="preserve"> φροντίδα υγείας</w:t>
      </w:r>
      <w:r w:rsidRPr="002F4E1E">
        <w:rPr>
          <w:lang w:val="el-GR"/>
        </w:rPr>
        <w:t>.</w:t>
      </w:r>
    </w:p>
    <w:p w14:paraId="0F0ABDC2" w14:textId="77777777" w:rsidR="005265C5" w:rsidRPr="002F4E1E" w:rsidRDefault="005265C5" w:rsidP="005265C5">
      <w:pPr>
        <w:jc w:val="both"/>
        <w:rPr>
          <w:lang w:val="el-GR"/>
        </w:rPr>
      </w:pPr>
      <w:r w:rsidRPr="002F4E1E">
        <w:rPr>
          <w:lang w:val="el-GR"/>
        </w:rPr>
        <w:t xml:space="preserve">Η </w:t>
      </w:r>
      <w:r>
        <w:rPr>
          <w:lang w:val="el-GR"/>
        </w:rPr>
        <w:t xml:space="preserve">αξιοποίηση της </w:t>
      </w:r>
      <w:r w:rsidRPr="002F4E1E">
        <w:rPr>
          <w:lang w:val="el-GR"/>
        </w:rPr>
        <w:t>τεχνητή</w:t>
      </w:r>
      <w:r>
        <w:rPr>
          <w:lang w:val="el-GR"/>
        </w:rPr>
        <w:t>ς</w:t>
      </w:r>
      <w:r w:rsidRPr="002F4E1E">
        <w:rPr>
          <w:lang w:val="el-GR"/>
        </w:rPr>
        <w:t xml:space="preserve"> νοημοσύνη</w:t>
      </w:r>
      <w:r>
        <w:rPr>
          <w:lang w:val="el-GR"/>
        </w:rPr>
        <w:t>ς</w:t>
      </w:r>
      <w:r w:rsidRPr="002F4E1E">
        <w:rPr>
          <w:lang w:val="el-GR"/>
        </w:rPr>
        <w:t xml:space="preserve"> </w:t>
      </w:r>
      <w:r>
        <w:rPr>
          <w:lang w:val="el-GR"/>
        </w:rPr>
        <w:t xml:space="preserve">μπορεί να επιταχύνει τη διάγνωση και να ενισχύσει τη </w:t>
      </w:r>
      <w:r w:rsidRPr="002F4E1E">
        <w:rPr>
          <w:lang w:val="el-GR"/>
        </w:rPr>
        <w:t xml:space="preserve">διαγνωστική ακρίβεια, οδηγώντας σε έγκαιρη ανίχνευση ασθενειών. </w:t>
      </w:r>
      <w:r>
        <w:rPr>
          <w:lang w:val="el-GR"/>
        </w:rPr>
        <w:t>Επιπρόσθετα, α</w:t>
      </w:r>
      <w:r w:rsidRPr="002F4E1E">
        <w:rPr>
          <w:lang w:val="el-GR"/>
        </w:rPr>
        <w:t>υτοματοποι</w:t>
      </w:r>
      <w:r>
        <w:rPr>
          <w:lang w:val="el-GR"/>
        </w:rPr>
        <w:t>ώντας</w:t>
      </w:r>
      <w:r w:rsidRPr="002F4E1E">
        <w:rPr>
          <w:lang w:val="el-GR"/>
        </w:rPr>
        <w:t xml:space="preserve"> τις </w:t>
      </w:r>
      <w:r>
        <w:rPr>
          <w:lang w:val="el-GR"/>
        </w:rPr>
        <w:t>διαδικασίες</w:t>
      </w:r>
      <w:r w:rsidRPr="002F4E1E">
        <w:rPr>
          <w:lang w:val="el-GR"/>
        </w:rPr>
        <w:t xml:space="preserve"> ρουτίνας, </w:t>
      </w:r>
      <w:r>
        <w:rPr>
          <w:lang w:val="el-GR"/>
        </w:rPr>
        <w:t>μπορεί να επιφέρει μείωση</w:t>
      </w:r>
      <w:r w:rsidRPr="002F4E1E">
        <w:rPr>
          <w:lang w:val="el-GR"/>
        </w:rPr>
        <w:t xml:space="preserve"> το</w:t>
      </w:r>
      <w:r>
        <w:rPr>
          <w:lang w:val="el-GR"/>
        </w:rPr>
        <w:t>υ</w:t>
      </w:r>
      <w:r w:rsidRPr="002F4E1E">
        <w:rPr>
          <w:lang w:val="el-GR"/>
        </w:rPr>
        <w:t xml:space="preserve"> </w:t>
      </w:r>
      <w:r>
        <w:rPr>
          <w:lang w:val="el-GR"/>
        </w:rPr>
        <w:t xml:space="preserve">φορτίου </w:t>
      </w:r>
      <w:r w:rsidRPr="002F4E1E">
        <w:rPr>
          <w:lang w:val="el-GR"/>
        </w:rPr>
        <w:t>διοικητικ</w:t>
      </w:r>
      <w:r>
        <w:rPr>
          <w:lang w:val="el-GR"/>
        </w:rPr>
        <w:t>ών πράξεων</w:t>
      </w:r>
      <w:r w:rsidRPr="002F4E1E">
        <w:rPr>
          <w:lang w:val="el-GR"/>
        </w:rPr>
        <w:t xml:space="preserve"> και </w:t>
      </w:r>
      <w:r>
        <w:rPr>
          <w:lang w:val="el-GR"/>
        </w:rPr>
        <w:t xml:space="preserve">να </w:t>
      </w:r>
      <w:r w:rsidRPr="002F4E1E">
        <w:rPr>
          <w:lang w:val="el-GR"/>
        </w:rPr>
        <w:t>επιτρέ</w:t>
      </w:r>
      <w:r>
        <w:rPr>
          <w:lang w:val="el-GR"/>
        </w:rPr>
        <w:t xml:space="preserve">ψει </w:t>
      </w:r>
      <w:r w:rsidRPr="002F4E1E">
        <w:rPr>
          <w:lang w:val="el-GR"/>
        </w:rPr>
        <w:t xml:space="preserve"> στους επαγγελματίες υγείας να επικεντρωθούν στη φροντίδα των ασθενών. Οι λύσεις που βασίζονται στην τεχνητή νοημοσύνη βελτιστοποιούν επίσης τη χρήση των πόρων, ελαχιστοποιούν τα σφάλματα και μειώνουν το κόστος της υγειονομικής περίθαλψης. Τα εξατομικευμένα θεραπε</w:t>
      </w:r>
      <w:r>
        <w:rPr>
          <w:lang w:val="el-GR"/>
        </w:rPr>
        <w:t>υτικά πλάνα</w:t>
      </w:r>
      <w:r w:rsidRPr="002F4E1E">
        <w:rPr>
          <w:lang w:val="el-GR"/>
        </w:rPr>
        <w:t xml:space="preserve"> που βασίζονται σε ατομικά δεδομένα ασθενών </w:t>
      </w:r>
      <w:r>
        <w:rPr>
          <w:lang w:val="el-GR"/>
        </w:rPr>
        <w:t xml:space="preserve">μπορούν να </w:t>
      </w:r>
      <w:r w:rsidRPr="002F4E1E">
        <w:rPr>
          <w:lang w:val="el-GR"/>
        </w:rPr>
        <w:t>οδηγούν σε καλύτερ</w:t>
      </w:r>
      <w:r>
        <w:rPr>
          <w:lang w:val="el-GR"/>
        </w:rPr>
        <w:t>ες εκβάσεις</w:t>
      </w:r>
      <w:r w:rsidRPr="002F4E1E">
        <w:rPr>
          <w:lang w:val="el-GR"/>
        </w:rPr>
        <w:t xml:space="preserve">. Επιπλέον, </w:t>
      </w:r>
      <w:r>
        <w:rPr>
          <w:lang w:val="el-GR"/>
        </w:rPr>
        <w:t xml:space="preserve">επιτρέποντας </w:t>
      </w:r>
      <w:r w:rsidRPr="002F4E1E">
        <w:rPr>
          <w:lang w:val="el-GR"/>
        </w:rPr>
        <w:t xml:space="preserve">την </w:t>
      </w:r>
      <w:r>
        <w:rPr>
          <w:lang w:val="el-GR"/>
        </w:rPr>
        <w:t xml:space="preserve">εξ αποστάσεως </w:t>
      </w:r>
      <w:r w:rsidRPr="002F4E1E">
        <w:rPr>
          <w:lang w:val="el-GR"/>
        </w:rPr>
        <w:t xml:space="preserve">παρακολούθηση και την </w:t>
      </w:r>
      <w:r>
        <w:rPr>
          <w:lang w:val="el-GR"/>
        </w:rPr>
        <w:t xml:space="preserve">παροχή υπηρεσιών </w:t>
      </w:r>
      <w:r w:rsidRPr="002F4E1E">
        <w:rPr>
          <w:lang w:val="el-GR"/>
        </w:rPr>
        <w:t>τηλεϊατρική</w:t>
      </w:r>
      <w:r>
        <w:rPr>
          <w:lang w:val="el-GR"/>
        </w:rPr>
        <w:t>ς</w:t>
      </w:r>
      <w:r w:rsidRPr="002F4E1E">
        <w:rPr>
          <w:lang w:val="el-GR"/>
        </w:rPr>
        <w:t xml:space="preserve">, </w:t>
      </w:r>
      <w:r>
        <w:rPr>
          <w:lang w:val="el-GR"/>
        </w:rPr>
        <w:t xml:space="preserve">η ενσωμάτωση τεχνητής νοημοσύνης στον τομέα υγείας μπορεί να συμβάλει στη βελτίωση της πρόσβασης </w:t>
      </w:r>
      <w:r w:rsidRPr="002F4E1E">
        <w:rPr>
          <w:lang w:val="el-GR"/>
        </w:rPr>
        <w:t>υποεξυπηρετούμεν</w:t>
      </w:r>
      <w:r>
        <w:rPr>
          <w:lang w:val="el-GR"/>
        </w:rPr>
        <w:t>ων</w:t>
      </w:r>
      <w:r w:rsidRPr="002F4E1E">
        <w:rPr>
          <w:lang w:val="el-GR"/>
        </w:rPr>
        <w:t xml:space="preserve"> πληθυσμ</w:t>
      </w:r>
      <w:r>
        <w:rPr>
          <w:lang w:val="el-GR"/>
        </w:rPr>
        <w:t>ών στις υπηρεσίες φροντίδας υγείας</w:t>
      </w:r>
      <w:r w:rsidRPr="002F4E1E">
        <w:rPr>
          <w:lang w:val="el-GR"/>
        </w:rPr>
        <w:t>.</w:t>
      </w:r>
    </w:p>
    <w:p w14:paraId="2A1E71E0" w14:textId="77777777" w:rsidR="005265C5" w:rsidRPr="002F4E1E" w:rsidRDefault="005265C5" w:rsidP="005265C5">
      <w:pPr>
        <w:spacing w:after="0"/>
        <w:jc w:val="both"/>
        <w:rPr>
          <w:lang w:val="el-GR"/>
        </w:rPr>
      </w:pPr>
      <w:r w:rsidRPr="002F4E1E">
        <w:rPr>
          <w:b/>
          <w:bCs/>
          <w:lang w:val="el-GR"/>
        </w:rPr>
        <w:t xml:space="preserve">[Διαφάνεια 9]: </w:t>
      </w:r>
      <w:r w:rsidRPr="002F4E1E">
        <w:rPr>
          <w:lang w:val="el-GR"/>
        </w:rPr>
        <w:t xml:space="preserve">Παρά τα </w:t>
      </w:r>
      <w:r>
        <w:rPr>
          <w:lang w:val="el-GR"/>
        </w:rPr>
        <w:t xml:space="preserve">πιθανά </w:t>
      </w:r>
      <w:r w:rsidRPr="002F4E1E">
        <w:rPr>
          <w:lang w:val="el-GR"/>
        </w:rPr>
        <w:t xml:space="preserve">οφέλη </w:t>
      </w:r>
      <w:r>
        <w:rPr>
          <w:lang w:val="el-GR"/>
        </w:rPr>
        <w:t>που αναλύθηκαν παραπάνω</w:t>
      </w:r>
      <w:r w:rsidRPr="002F4E1E">
        <w:rPr>
          <w:lang w:val="el-GR"/>
        </w:rPr>
        <w:t xml:space="preserve">, η </w:t>
      </w:r>
      <w:r>
        <w:rPr>
          <w:lang w:val="el-GR"/>
        </w:rPr>
        <w:t xml:space="preserve">ευρεία ενσωμάτωση της </w:t>
      </w:r>
      <w:r w:rsidRPr="002F4E1E">
        <w:rPr>
          <w:lang w:val="el-GR"/>
        </w:rPr>
        <w:t>τεχνητή</w:t>
      </w:r>
      <w:r>
        <w:rPr>
          <w:lang w:val="el-GR"/>
        </w:rPr>
        <w:t>ς</w:t>
      </w:r>
      <w:r w:rsidRPr="002F4E1E">
        <w:rPr>
          <w:lang w:val="el-GR"/>
        </w:rPr>
        <w:t xml:space="preserve"> νοημοσύνη</w:t>
      </w:r>
      <w:r>
        <w:rPr>
          <w:lang w:val="el-GR"/>
        </w:rPr>
        <w:t>ς</w:t>
      </w:r>
      <w:r w:rsidRPr="002F4E1E">
        <w:rPr>
          <w:lang w:val="el-GR"/>
        </w:rPr>
        <w:t xml:space="preserve"> στην υγειονομική περίθαλψη </w:t>
      </w:r>
      <w:r>
        <w:rPr>
          <w:lang w:val="el-GR"/>
        </w:rPr>
        <w:t>συνοδεύεται από ορισμένες</w:t>
      </w:r>
      <w:r w:rsidRPr="002F4E1E">
        <w:rPr>
          <w:lang w:val="el-GR"/>
        </w:rPr>
        <w:t xml:space="preserve"> προκλήσεις</w:t>
      </w:r>
      <w:r>
        <w:rPr>
          <w:lang w:val="el-GR"/>
        </w:rPr>
        <w:t>.</w:t>
      </w:r>
    </w:p>
    <w:p w14:paraId="6D037344" w14:textId="77777777" w:rsidR="005265C5" w:rsidRPr="002F4E1E" w:rsidRDefault="005265C5" w:rsidP="005265C5">
      <w:pPr>
        <w:jc w:val="both"/>
        <w:rPr>
          <w:lang w:val="el-GR"/>
        </w:rPr>
      </w:pPr>
      <w:r>
        <w:rPr>
          <w:lang w:val="el-GR"/>
        </w:rPr>
        <w:t>Ειδικότερα, η</w:t>
      </w:r>
      <w:r w:rsidRPr="002F4E1E">
        <w:rPr>
          <w:lang w:val="el-GR"/>
        </w:rPr>
        <w:t xml:space="preserve"> προστασία των δεδομένων των ασθενών από παραβιάσεις και μη εξουσιοδοτημένη πρόσβαση αποτελεί σημαντικό μέλημα. Η διασφάλιση </w:t>
      </w:r>
      <w:r w:rsidRPr="00F35271">
        <w:rPr>
          <w:lang w:val="el-GR"/>
        </w:rPr>
        <w:t>της τίμιας και διαφανούς αξιοποίησης των αλγορίθμων</w:t>
      </w:r>
      <w:r w:rsidRPr="002F4E1E">
        <w:rPr>
          <w:lang w:val="el-GR"/>
        </w:rPr>
        <w:t xml:space="preserve"> τεχνητής νοημοσύνης, η ακριβής ερμηνεία των αποφάσεών τους και η συμμόρφωση με τους εξελισσόμενους κανονισμούς, όπως ο </w:t>
      </w:r>
      <w:r w:rsidRPr="00F35271">
        <w:rPr>
          <w:lang w:val="el-GR"/>
        </w:rPr>
        <w:t>νόμος περί φορητότητας και λογοδοσίας της ασφάλισης υγείας</w:t>
      </w:r>
      <w:r w:rsidRPr="002F4E1E">
        <w:rPr>
          <w:lang w:val="el-GR"/>
        </w:rPr>
        <w:t>, αποτελούν κ</w:t>
      </w:r>
      <w:r>
        <w:rPr>
          <w:lang w:val="el-GR"/>
        </w:rPr>
        <w:t>ύρια μελήματα</w:t>
      </w:r>
      <w:r w:rsidRPr="002F4E1E">
        <w:rPr>
          <w:lang w:val="el-GR"/>
        </w:rPr>
        <w:t>. Η ενσωμάτωση λύσεων Τ</w:t>
      </w:r>
      <w:r>
        <w:rPr>
          <w:lang w:val="el-GR"/>
        </w:rPr>
        <w:t>εχνητής νοημοσύνης</w:t>
      </w:r>
      <w:r w:rsidRPr="002F4E1E">
        <w:rPr>
          <w:lang w:val="el-GR"/>
        </w:rPr>
        <w:t xml:space="preserve"> στην υπάρχουσα υποδομή υγειονομικής περίθαλψης χωρίς να διαταράσσονται οι ροές εργασίας είναι πολύπλοκη</w:t>
      </w:r>
      <w:r>
        <w:rPr>
          <w:lang w:val="el-GR"/>
        </w:rPr>
        <w:t xml:space="preserve">, ενώ το ίδιο ισχύει και για την </w:t>
      </w:r>
      <w:r w:rsidRPr="002F4E1E">
        <w:rPr>
          <w:lang w:val="el-GR"/>
        </w:rPr>
        <w:t xml:space="preserve">αντιμετώπιση ηθικών </w:t>
      </w:r>
      <w:r>
        <w:rPr>
          <w:lang w:val="el-GR"/>
        </w:rPr>
        <w:t>ζητημάτων</w:t>
      </w:r>
      <w:r w:rsidRPr="002F4E1E">
        <w:rPr>
          <w:lang w:val="el-GR"/>
        </w:rPr>
        <w:t xml:space="preserve"> που σχετίζονται με τη συναίνεση και την αυτονομία των ασθενών.</w:t>
      </w:r>
    </w:p>
    <w:p w14:paraId="3869F030" w14:textId="77777777" w:rsidR="005265C5" w:rsidRPr="002F4E1E" w:rsidRDefault="005265C5" w:rsidP="005265C5">
      <w:pPr>
        <w:jc w:val="both"/>
        <w:rPr>
          <w:lang w:val="el-GR"/>
        </w:rPr>
      </w:pPr>
      <w:r w:rsidRPr="002F4E1E">
        <w:rPr>
          <w:b/>
          <w:bCs/>
          <w:lang w:val="el-GR"/>
        </w:rPr>
        <w:t xml:space="preserve">[Διαφάνεια 10]: </w:t>
      </w:r>
      <w:r w:rsidRPr="002F4E1E">
        <w:rPr>
          <w:lang w:val="el-GR"/>
        </w:rPr>
        <w:t xml:space="preserve">Η </w:t>
      </w:r>
      <w:r>
        <w:rPr>
          <w:lang w:val="el-GR"/>
        </w:rPr>
        <w:t>επίλυση</w:t>
      </w:r>
      <w:r w:rsidRPr="002F4E1E">
        <w:rPr>
          <w:lang w:val="el-GR"/>
        </w:rPr>
        <w:t xml:space="preserve"> αυτών των ηθικών προβληματισμών είναι απαραίτητη για την υπεύθυνη χρήση της τεχνητής νοημοσύνης στην υγειονομική περίθαλψη. Η διασφάλιση </w:t>
      </w:r>
      <w:r>
        <w:rPr>
          <w:lang w:val="el-GR"/>
        </w:rPr>
        <w:t xml:space="preserve">του </w:t>
      </w:r>
      <w:r w:rsidRPr="002F4E1E">
        <w:rPr>
          <w:lang w:val="el-GR"/>
        </w:rPr>
        <w:t xml:space="preserve">ότι οι ασθενείς κατανοούν τον τρόπο με τον οποίο θα χρησιμοποιηθούν τα δεδομένα τους και </w:t>
      </w:r>
      <w:r>
        <w:rPr>
          <w:lang w:val="el-GR"/>
        </w:rPr>
        <w:t xml:space="preserve">ο αποτελεσματικός </w:t>
      </w:r>
      <w:r w:rsidRPr="002F4E1E">
        <w:rPr>
          <w:lang w:val="el-GR"/>
        </w:rPr>
        <w:t xml:space="preserve"> </w:t>
      </w:r>
      <w:r>
        <w:rPr>
          <w:lang w:val="el-GR"/>
        </w:rPr>
        <w:t>έλεγχος</w:t>
      </w:r>
      <w:r w:rsidRPr="002F4E1E">
        <w:rPr>
          <w:lang w:val="el-GR"/>
        </w:rPr>
        <w:t xml:space="preserve"> </w:t>
      </w:r>
      <w:r>
        <w:rPr>
          <w:lang w:val="el-GR"/>
        </w:rPr>
        <w:t>της</w:t>
      </w:r>
      <w:r w:rsidRPr="002F4E1E">
        <w:rPr>
          <w:lang w:val="el-GR"/>
        </w:rPr>
        <w:t xml:space="preserve"> χρήση</w:t>
      </w:r>
      <w:r>
        <w:rPr>
          <w:lang w:val="el-GR"/>
        </w:rPr>
        <w:t>ς</w:t>
      </w:r>
      <w:r w:rsidRPr="002F4E1E">
        <w:rPr>
          <w:lang w:val="el-GR"/>
        </w:rPr>
        <w:t xml:space="preserve"> τους είναι ζωτικής σημασίας. </w:t>
      </w:r>
      <w:r>
        <w:rPr>
          <w:lang w:val="el-GR"/>
        </w:rPr>
        <w:t xml:space="preserve">Η </w:t>
      </w:r>
      <w:r w:rsidRPr="00B867E9">
        <w:rPr>
          <w:lang w:val="el-GR"/>
        </w:rPr>
        <w:t xml:space="preserve">διαφάνεια και την ερμηνευσιμότητα των αλγορίθμων </w:t>
      </w:r>
      <w:r>
        <w:rPr>
          <w:lang w:val="el-GR"/>
        </w:rPr>
        <w:t xml:space="preserve">τεχνητής νοημοσύνης </w:t>
      </w:r>
      <w:r w:rsidRPr="00B867E9">
        <w:rPr>
          <w:lang w:val="el-GR"/>
        </w:rPr>
        <w:t xml:space="preserve"> από τους επαγγελματίες υγείας </w:t>
      </w:r>
      <w:r w:rsidRPr="002F4E1E">
        <w:rPr>
          <w:lang w:val="el-GR"/>
        </w:rPr>
        <w:t xml:space="preserve">και τους ασθενείς, ο εντοπισμός </w:t>
      </w:r>
      <w:r w:rsidRPr="002F4E1E">
        <w:rPr>
          <w:lang w:val="el-GR"/>
        </w:rPr>
        <w:lastRenderedPageBreak/>
        <w:t xml:space="preserve">των </w:t>
      </w:r>
      <w:r>
        <w:rPr>
          <w:lang w:val="el-GR"/>
        </w:rPr>
        <w:t>πιθανών πηγών μεροληψίας και η μετρίαση της επίδρασής τους</w:t>
      </w:r>
      <w:r w:rsidRPr="002F4E1E">
        <w:rPr>
          <w:lang w:val="el-GR"/>
        </w:rPr>
        <w:t xml:space="preserve">, η προστασία των δεδομένων των ασθενών από μη εξουσιοδοτημένη πρόσβαση και η διατήρηση της ανθρώπινης εποπτείας στις διαδικασίες λήψης αποφάσεων με βάση την </w:t>
      </w:r>
      <w:r>
        <w:rPr>
          <w:lang w:val="el-GR"/>
        </w:rPr>
        <w:t>τεχνητή νοημοσύνη</w:t>
      </w:r>
      <w:r w:rsidRPr="002F4E1E">
        <w:rPr>
          <w:lang w:val="el-GR"/>
        </w:rPr>
        <w:t xml:space="preserve"> αποτελούν κρίσιμα ηθικά ζητήματα.</w:t>
      </w:r>
    </w:p>
    <w:p w14:paraId="53303E46" w14:textId="77777777" w:rsidR="005265C5" w:rsidRPr="002F4E1E" w:rsidRDefault="005265C5" w:rsidP="005265C5">
      <w:pPr>
        <w:spacing w:after="0"/>
        <w:jc w:val="both"/>
        <w:rPr>
          <w:lang w:val="el-GR"/>
        </w:rPr>
      </w:pPr>
      <w:r w:rsidRPr="002F4E1E">
        <w:rPr>
          <w:b/>
          <w:bCs/>
          <w:lang w:val="el-GR"/>
        </w:rPr>
        <w:t xml:space="preserve">[Διαφάνεια 11]: </w:t>
      </w:r>
      <w:r>
        <w:rPr>
          <w:lang w:val="el-GR"/>
        </w:rPr>
        <w:t xml:space="preserve">Είναι δεδομένο ότι οι εφαρμογές της </w:t>
      </w:r>
      <w:r w:rsidRPr="002F4E1E">
        <w:rPr>
          <w:lang w:val="el-GR"/>
        </w:rPr>
        <w:t>τεχνητή</w:t>
      </w:r>
      <w:r>
        <w:rPr>
          <w:lang w:val="el-GR"/>
        </w:rPr>
        <w:t>ς</w:t>
      </w:r>
      <w:r w:rsidRPr="002F4E1E">
        <w:rPr>
          <w:lang w:val="el-GR"/>
        </w:rPr>
        <w:t xml:space="preserve"> νοημοσύνη</w:t>
      </w:r>
      <w:r>
        <w:rPr>
          <w:lang w:val="el-GR"/>
        </w:rPr>
        <w:t>ς</w:t>
      </w:r>
      <w:r w:rsidRPr="002F4E1E">
        <w:rPr>
          <w:lang w:val="el-GR"/>
        </w:rPr>
        <w:t xml:space="preserve"> </w:t>
      </w:r>
      <w:r w:rsidRPr="00B867E9">
        <w:rPr>
          <w:lang w:val="el-GR"/>
        </w:rPr>
        <w:t xml:space="preserve">στην υγειονομική περίθαλψη </w:t>
      </w:r>
      <w:r w:rsidRPr="002F4E1E">
        <w:rPr>
          <w:lang w:val="el-GR"/>
        </w:rPr>
        <w:t>θα συνεχίσ</w:t>
      </w:r>
      <w:r>
        <w:rPr>
          <w:lang w:val="el-GR"/>
        </w:rPr>
        <w:t>ουν</w:t>
      </w:r>
      <w:r w:rsidRPr="002F4E1E">
        <w:rPr>
          <w:lang w:val="el-GR"/>
        </w:rPr>
        <w:t xml:space="preserve"> </w:t>
      </w:r>
      <w:r>
        <w:rPr>
          <w:lang w:val="el-GR"/>
        </w:rPr>
        <w:t xml:space="preserve">να διευρύνονται και </w:t>
      </w:r>
      <w:r w:rsidRPr="002F4E1E">
        <w:rPr>
          <w:lang w:val="el-GR"/>
        </w:rPr>
        <w:t>να εξελίσσ</w:t>
      </w:r>
      <w:r>
        <w:rPr>
          <w:lang w:val="el-GR"/>
        </w:rPr>
        <w:t>ονται</w:t>
      </w:r>
      <w:r w:rsidRPr="002F4E1E">
        <w:rPr>
          <w:lang w:val="el-GR"/>
        </w:rPr>
        <w:t>.</w:t>
      </w:r>
    </w:p>
    <w:p w14:paraId="7CD1DF4A" w14:textId="77777777" w:rsidR="005265C5" w:rsidRPr="002F4E1E" w:rsidRDefault="005265C5" w:rsidP="005265C5">
      <w:pPr>
        <w:jc w:val="both"/>
        <w:rPr>
          <w:lang w:val="el-GR"/>
        </w:rPr>
      </w:pPr>
      <w:r w:rsidRPr="002F4E1E">
        <w:rPr>
          <w:lang w:val="el-GR"/>
        </w:rPr>
        <w:t xml:space="preserve">Οι αλγόριθμοι τεχνητής νοημοσύνης </w:t>
      </w:r>
      <w:r>
        <w:rPr>
          <w:lang w:val="el-GR"/>
        </w:rPr>
        <w:t>αναμένεται να</w:t>
      </w:r>
      <w:r w:rsidRPr="002F4E1E">
        <w:rPr>
          <w:lang w:val="el-GR"/>
        </w:rPr>
        <w:t xml:space="preserve"> βελτιώσουν τη διαγνωστική ακρίβεια και ταχύτητα στην ιατρική απεικόνιση, επιτρέποντας την έγκαιρη ανίχνευση ασθενειών. Τα εξατομικευμένα </w:t>
      </w:r>
      <w:r>
        <w:rPr>
          <w:lang w:val="el-GR"/>
        </w:rPr>
        <w:t>πλάνα</w:t>
      </w:r>
      <w:r w:rsidRPr="002F4E1E">
        <w:rPr>
          <w:lang w:val="el-GR"/>
        </w:rPr>
        <w:t xml:space="preserve"> θεραπείας, </w:t>
      </w:r>
      <w:r>
        <w:rPr>
          <w:lang w:val="el-GR"/>
        </w:rPr>
        <w:t xml:space="preserve">με την </w:t>
      </w:r>
      <w:r w:rsidRPr="002F4E1E">
        <w:rPr>
          <w:lang w:val="el-GR"/>
        </w:rPr>
        <w:t>αξιοπο</w:t>
      </w:r>
      <w:r>
        <w:rPr>
          <w:lang w:val="el-GR"/>
        </w:rPr>
        <w:t>ίηση</w:t>
      </w:r>
      <w:r w:rsidRPr="002F4E1E">
        <w:rPr>
          <w:lang w:val="el-GR"/>
        </w:rPr>
        <w:t xml:space="preserve"> γενετικ</w:t>
      </w:r>
      <w:r>
        <w:rPr>
          <w:lang w:val="el-GR"/>
        </w:rPr>
        <w:t>ών και</w:t>
      </w:r>
      <w:r w:rsidRPr="002F4E1E">
        <w:rPr>
          <w:lang w:val="el-GR"/>
        </w:rPr>
        <w:t xml:space="preserve"> κλινικ</w:t>
      </w:r>
      <w:r>
        <w:rPr>
          <w:lang w:val="el-GR"/>
        </w:rPr>
        <w:t>ών</w:t>
      </w:r>
      <w:r w:rsidRPr="002F4E1E">
        <w:rPr>
          <w:lang w:val="el-GR"/>
        </w:rPr>
        <w:t xml:space="preserve"> δεδομέν</w:t>
      </w:r>
      <w:r>
        <w:rPr>
          <w:lang w:val="el-GR"/>
        </w:rPr>
        <w:t>ων, καθώς και παραμέτρων που αφορούν τον τρόπο ζωής, προβλέπεται να τυγχάνουν όλο και ευρύτερης εφαρμογής</w:t>
      </w:r>
      <w:r w:rsidRPr="002F4E1E">
        <w:rPr>
          <w:lang w:val="el-GR"/>
        </w:rPr>
        <w:t xml:space="preserve">. Οι εικονικοί βοηθοί που υποστηρίζονται από την </w:t>
      </w:r>
      <w:r>
        <w:rPr>
          <w:lang w:val="el-GR"/>
        </w:rPr>
        <w:t>τεχνητή νοημοσύνη</w:t>
      </w:r>
      <w:r w:rsidRPr="002F4E1E">
        <w:rPr>
          <w:lang w:val="el-GR"/>
        </w:rPr>
        <w:t xml:space="preserve"> θα </w:t>
      </w:r>
      <w:r>
        <w:rPr>
          <w:lang w:val="el-GR"/>
        </w:rPr>
        <w:t xml:space="preserve">συμβάλλουν </w:t>
      </w:r>
      <w:r w:rsidRPr="008F18C3">
        <w:rPr>
          <w:lang w:val="el-GR"/>
        </w:rPr>
        <w:t xml:space="preserve">στην αύξηση του βαθμού </w:t>
      </w:r>
      <w:r>
        <w:rPr>
          <w:lang w:val="el-GR"/>
        </w:rPr>
        <w:t>ενεργού ε</w:t>
      </w:r>
      <w:r w:rsidRPr="008F18C3">
        <w:rPr>
          <w:lang w:val="el-GR"/>
        </w:rPr>
        <w:t>νασχόλησης των ασθενών με την υγεία τους</w:t>
      </w:r>
      <w:r w:rsidRPr="002F4E1E">
        <w:rPr>
          <w:lang w:val="el-GR"/>
        </w:rPr>
        <w:t>, θα παρέχουν υποστήριξη σε πραγματικό χρόνο και θα εξορθολογίσουν τ</w:t>
      </w:r>
      <w:r>
        <w:rPr>
          <w:lang w:val="el-GR"/>
        </w:rPr>
        <w:t>ις</w:t>
      </w:r>
      <w:r w:rsidRPr="002F4E1E">
        <w:rPr>
          <w:lang w:val="el-GR"/>
        </w:rPr>
        <w:t xml:space="preserve"> διοικητικ</w:t>
      </w:r>
      <w:r>
        <w:rPr>
          <w:lang w:val="el-GR"/>
        </w:rPr>
        <w:t>ές</w:t>
      </w:r>
      <w:r w:rsidRPr="002F4E1E">
        <w:rPr>
          <w:lang w:val="el-GR"/>
        </w:rPr>
        <w:t xml:space="preserve"> </w:t>
      </w:r>
      <w:r>
        <w:rPr>
          <w:lang w:val="el-GR"/>
        </w:rPr>
        <w:t>διαδικασίες</w:t>
      </w:r>
      <w:r w:rsidRPr="002F4E1E">
        <w:rPr>
          <w:lang w:val="el-GR"/>
        </w:rPr>
        <w:t xml:space="preserve">. Οι προγνωστικές αναλύσεις θα εντοπίζουν άτομα με υψηλό κίνδυνο εμφάνισης ασθενειών, επιτρέποντας την έγκαιρη παρέμβαση. </w:t>
      </w:r>
      <w:r>
        <w:rPr>
          <w:lang w:val="el-GR"/>
        </w:rPr>
        <w:t xml:space="preserve">Ωστόσο, </w:t>
      </w:r>
      <w:r w:rsidRPr="002F4E1E">
        <w:rPr>
          <w:lang w:val="el-GR"/>
        </w:rPr>
        <w:t xml:space="preserve"> </w:t>
      </w:r>
      <w:r>
        <w:rPr>
          <w:lang w:val="el-GR"/>
        </w:rPr>
        <w:t xml:space="preserve">απαραίτητη προϋπόθεση αποτελεί η θέσπιση </w:t>
      </w:r>
      <w:r w:rsidRPr="00B12653">
        <w:rPr>
          <w:lang w:val="el-GR"/>
        </w:rPr>
        <w:t xml:space="preserve">ευρείας αποδοχής κατευθυντηρίων οδηγιών ηθικής </w:t>
      </w:r>
      <w:r>
        <w:rPr>
          <w:lang w:val="el-GR"/>
        </w:rPr>
        <w:t>και</w:t>
      </w:r>
      <w:r w:rsidRPr="00B12653">
        <w:rPr>
          <w:lang w:val="el-GR"/>
        </w:rPr>
        <w:t xml:space="preserve"> δεοντολογίας και σταθερών κανονιστικών πλαισίων </w:t>
      </w:r>
      <w:r>
        <w:rPr>
          <w:lang w:val="el-GR"/>
        </w:rPr>
        <w:t>επικεντρωμένων στην</w:t>
      </w:r>
      <w:r w:rsidRPr="00B12653">
        <w:rPr>
          <w:lang w:val="el-GR"/>
        </w:rPr>
        <w:t xml:space="preserve"> ασφάλεια</w:t>
      </w:r>
      <w:r>
        <w:rPr>
          <w:lang w:val="el-GR"/>
        </w:rPr>
        <w:t xml:space="preserve"> </w:t>
      </w:r>
      <w:r w:rsidRPr="00B12653">
        <w:rPr>
          <w:lang w:val="el-GR"/>
        </w:rPr>
        <w:t>και το</w:t>
      </w:r>
      <w:r>
        <w:rPr>
          <w:lang w:val="el-GR"/>
        </w:rPr>
        <w:t xml:space="preserve"> απόρρητο</w:t>
      </w:r>
      <w:r w:rsidRPr="00B12653">
        <w:rPr>
          <w:lang w:val="el-GR"/>
        </w:rPr>
        <w:t xml:space="preserve"> των ασθενών</w:t>
      </w:r>
      <w:r w:rsidRPr="002F4E1E">
        <w:rPr>
          <w:lang w:val="el-GR"/>
        </w:rPr>
        <w:t>.</w:t>
      </w:r>
    </w:p>
    <w:p w14:paraId="1A700E40" w14:textId="77777777" w:rsidR="005265C5" w:rsidRDefault="005265C5" w:rsidP="005265C5">
      <w:pPr>
        <w:spacing w:after="0"/>
        <w:jc w:val="both"/>
        <w:rPr>
          <w:lang w:val="el-GR"/>
        </w:rPr>
      </w:pPr>
      <w:r w:rsidRPr="002F4E1E">
        <w:rPr>
          <w:b/>
          <w:bCs/>
          <w:lang w:val="el-GR"/>
        </w:rPr>
        <w:t>[Διαφάνεια 12]:</w:t>
      </w:r>
      <w:r w:rsidRPr="002F4E1E">
        <w:rPr>
          <w:lang w:val="el-GR"/>
        </w:rPr>
        <w:t xml:space="preserve"> </w:t>
      </w:r>
      <w:r>
        <w:rPr>
          <w:lang w:val="el-GR"/>
        </w:rPr>
        <w:t>Στη συνέχεια θα αναφερθούμε στις</w:t>
      </w:r>
      <w:r w:rsidRPr="002F4E1E">
        <w:rPr>
          <w:lang w:val="el-GR"/>
        </w:rPr>
        <w:t xml:space="preserve"> εφαρμογές του </w:t>
      </w:r>
      <w:r>
        <w:rPr>
          <w:lang w:val="el-GR"/>
        </w:rPr>
        <w:t xml:space="preserve">Διαδικτύου των Πραγμάτων </w:t>
      </w:r>
      <w:r w:rsidRPr="002F4E1E">
        <w:rPr>
          <w:lang w:val="el-GR"/>
        </w:rPr>
        <w:t>στην υγειονομική περίθαλψη.</w:t>
      </w:r>
    </w:p>
    <w:p w14:paraId="57DF642C" w14:textId="77777777" w:rsidR="005265C5" w:rsidRDefault="005265C5" w:rsidP="005265C5">
      <w:pPr>
        <w:spacing w:after="0"/>
        <w:jc w:val="both"/>
        <w:rPr>
          <w:lang w:val="el-GR"/>
        </w:rPr>
      </w:pPr>
    </w:p>
    <w:p w14:paraId="3012CB4B" w14:textId="77777777" w:rsidR="005265C5" w:rsidRPr="00E37CC4" w:rsidRDefault="005265C5" w:rsidP="005265C5">
      <w:pPr>
        <w:spacing w:after="0"/>
        <w:jc w:val="both"/>
        <w:rPr>
          <w:bCs/>
          <w:iCs/>
          <w:lang w:val="el-GR"/>
        </w:rPr>
      </w:pPr>
      <w:r>
        <w:rPr>
          <w:bCs/>
          <w:iCs/>
          <w:lang w:val="el-GR"/>
        </w:rPr>
        <w:t>Ο όρος</w:t>
      </w:r>
      <w:r w:rsidRPr="00E37CC4">
        <w:rPr>
          <w:bCs/>
          <w:iCs/>
          <w:lang w:val="el-GR"/>
        </w:rPr>
        <w:t xml:space="preserve"> Διαδίκτυο των πραγμάτων </w:t>
      </w:r>
      <w:r>
        <w:rPr>
          <w:bCs/>
          <w:iCs/>
          <w:lang w:val="el-GR"/>
        </w:rPr>
        <w:t>αναφέρεται σε συστήματα συνδεδεμένων συσκευών</w:t>
      </w:r>
      <w:r w:rsidRPr="00E37CC4">
        <w:rPr>
          <w:bCs/>
          <w:iCs/>
          <w:lang w:val="el-GR"/>
        </w:rPr>
        <w:t xml:space="preserve"> που ε</w:t>
      </w:r>
      <w:r>
        <w:rPr>
          <w:bCs/>
          <w:iCs/>
          <w:lang w:val="el-GR"/>
        </w:rPr>
        <w:t>ίναι εξοπλισμένες</w:t>
      </w:r>
      <w:r w:rsidRPr="00E37CC4">
        <w:rPr>
          <w:bCs/>
          <w:iCs/>
          <w:lang w:val="el-GR"/>
        </w:rPr>
        <w:t xml:space="preserve"> με αισθητήρες, λογισμικό και άλλες τεχνολογίες που τους επιτρέπουν να μεταδίδουν και να λαμβάνουν δεδομένα – με σκοπό την ενημέρωση των χρηστών ή την αυτοματο</w:t>
      </w:r>
      <w:r>
        <w:rPr>
          <w:bCs/>
          <w:iCs/>
          <w:lang w:val="el-GR"/>
        </w:rPr>
        <w:t xml:space="preserve">ποίηση μιας δράσης. Ενώ παραδοσιακά η συνδεσιμότητα βασιζόταν σε συμβατικά ασύρματα δίκτυα, σήμερα τα δίκτυα πέμπτης γενεάς </w:t>
      </w:r>
      <w:r w:rsidRPr="00E37CC4">
        <w:rPr>
          <w:bCs/>
          <w:iCs/>
          <w:lang w:val="el-GR"/>
        </w:rPr>
        <w:t xml:space="preserve"> και</w:t>
      </w:r>
      <w:r>
        <w:rPr>
          <w:bCs/>
          <w:iCs/>
          <w:lang w:val="el-GR"/>
        </w:rPr>
        <w:t xml:space="preserve"> καινοτόμες πλατφόρμες προσφέρουν την δυνατότητα</w:t>
      </w:r>
      <w:r w:rsidRPr="00E37CC4">
        <w:rPr>
          <w:bCs/>
          <w:iCs/>
          <w:lang w:val="el-GR"/>
        </w:rPr>
        <w:t xml:space="preserve"> χειρισμού τεράστιων συνόλων δεδομένων, σχεδόν οπουδήποτε, με ταχύτητα και αξιοπιστία. </w:t>
      </w:r>
    </w:p>
    <w:p w14:paraId="5C0DD7E2" w14:textId="77777777" w:rsidR="005265C5" w:rsidRPr="002F4E1E" w:rsidRDefault="005265C5" w:rsidP="005265C5">
      <w:pPr>
        <w:jc w:val="both"/>
        <w:rPr>
          <w:lang w:val="el-GR"/>
        </w:rPr>
      </w:pPr>
      <w:r>
        <w:rPr>
          <w:lang w:val="el-GR"/>
        </w:rPr>
        <w:t>Συσκευές</w:t>
      </w:r>
      <w:r w:rsidRPr="009219C5">
        <w:rPr>
          <w:lang w:val="el-GR"/>
        </w:rPr>
        <w:t xml:space="preserve"> και αισθητήρες -ως συνιστώσες </w:t>
      </w:r>
      <w:r>
        <w:rPr>
          <w:lang w:val="el-GR"/>
        </w:rPr>
        <w:t>συστημάτων</w:t>
      </w:r>
      <w:r w:rsidRPr="009219C5">
        <w:rPr>
          <w:lang w:val="el-GR"/>
        </w:rPr>
        <w:t xml:space="preserve"> </w:t>
      </w:r>
      <w:r>
        <w:rPr>
          <w:lang w:val="el-GR"/>
        </w:rPr>
        <w:t>Διαδικτύου των Πραγμάτων</w:t>
      </w:r>
      <w:r w:rsidRPr="009219C5">
        <w:rPr>
          <w:lang w:val="el-GR"/>
        </w:rPr>
        <w:t>- χρησιμοποιούνται για την καταγραφή βιολογικών παραμέτρων</w:t>
      </w:r>
      <w:r>
        <w:rPr>
          <w:lang w:val="el-GR"/>
        </w:rPr>
        <w:t xml:space="preserve">, </w:t>
      </w:r>
      <w:r w:rsidRPr="009219C5">
        <w:rPr>
          <w:lang w:val="el-GR"/>
        </w:rPr>
        <w:t>όπως η καρδιακή συχνότητα, η αρτηριακή πίεση και τα επίπεδα γλυκόζης</w:t>
      </w:r>
      <w:r>
        <w:rPr>
          <w:lang w:val="el-GR"/>
        </w:rPr>
        <w:t>,</w:t>
      </w:r>
      <w:r w:rsidRPr="009219C5">
        <w:rPr>
          <w:lang w:val="el-GR"/>
        </w:rPr>
        <w:t xml:space="preserve"> και τη μεταφορά των δεδομένων στους παρόχους υγείας, επιτρέποντας την εξ αποστάσεως παρακολούθηση της υγείας των ασθενών και</w:t>
      </w:r>
      <w:r>
        <w:rPr>
          <w:lang w:val="el-GR"/>
        </w:rPr>
        <w:t>, κατ’ επέκταση,</w:t>
      </w:r>
      <w:r w:rsidRPr="009219C5">
        <w:rPr>
          <w:lang w:val="el-GR"/>
        </w:rPr>
        <w:t xml:space="preserve"> </w:t>
      </w:r>
      <w:r>
        <w:rPr>
          <w:lang w:val="el-GR"/>
        </w:rPr>
        <w:t>τις κατάλληλες παρεμβάσεις</w:t>
      </w:r>
      <w:r w:rsidRPr="002F4E1E">
        <w:rPr>
          <w:lang w:val="el-GR"/>
        </w:rPr>
        <w:t xml:space="preserve">. </w:t>
      </w:r>
      <w:r>
        <w:rPr>
          <w:lang w:val="el-GR"/>
        </w:rPr>
        <w:t>Σ</w:t>
      </w:r>
      <w:r w:rsidRPr="002F4E1E">
        <w:rPr>
          <w:lang w:val="el-GR"/>
        </w:rPr>
        <w:t>υλλέγο</w:t>
      </w:r>
      <w:r>
        <w:rPr>
          <w:lang w:val="el-GR"/>
        </w:rPr>
        <w:t>ντας</w:t>
      </w:r>
      <w:r w:rsidRPr="002F4E1E">
        <w:rPr>
          <w:lang w:val="el-GR"/>
        </w:rPr>
        <w:t xml:space="preserve"> </w:t>
      </w:r>
      <w:r>
        <w:rPr>
          <w:lang w:val="el-GR"/>
        </w:rPr>
        <w:t xml:space="preserve">βιομετρικά </w:t>
      </w:r>
      <w:r w:rsidRPr="002F4E1E">
        <w:rPr>
          <w:lang w:val="el-GR"/>
        </w:rPr>
        <w:t>δεδομένα σε πραγματικό χρόνο</w:t>
      </w:r>
      <w:r>
        <w:rPr>
          <w:lang w:val="el-GR"/>
        </w:rPr>
        <w:t>, επιτρέπουν την προσαρμογή των θεραπευτικών σχημάτων</w:t>
      </w:r>
      <w:r w:rsidRPr="002F4E1E">
        <w:rPr>
          <w:lang w:val="el-GR"/>
        </w:rPr>
        <w:t xml:space="preserve"> </w:t>
      </w:r>
      <w:r>
        <w:rPr>
          <w:lang w:val="el-GR"/>
        </w:rPr>
        <w:t>στις</w:t>
      </w:r>
      <w:r w:rsidRPr="002F4E1E">
        <w:rPr>
          <w:lang w:val="el-GR"/>
        </w:rPr>
        <w:t xml:space="preserve"> τις ατομικές ανάγκες των ασθενών. Οι </w:t>
      </w:r>
      <w:r>
        <w:rPr>
          <w:lang w:val="el-GR"/>
        </w:rPr>
        <w:t xml:space="preserve">βασιζόμενες στο διαδίκτυο των πραγμάτων </w:t>
      </w:r>
      <w:r w:rsidRPr="002F4E1E">
        <w:rPr>
          <w:lang w:val="el-GR"/>
        </w:rPr>
        <w:t>λύσεις</w:t>
      </w:r>
      <w:r>
        <w:rPr>
          <w:lang w:val="el-GR"/>
        </w:rPr>
        <w:t xml:space="preserve"> χρησιμοποιούνται επίσης στην παρακολούθηση</w:t>
      </w:r>
      <w:r w:rsidRPr="002F4E1E">
        <w:rPr>
          <w:lang w:val="el-GR"/>
        </w:rPr>
        <w:t xml:space="preserve"> τη</w:t>
      </w:r>
      <w:r>
        <w:rPr>
          <w:lang w:val="el-GR"/>
        </w:rPr>
        <w:t>ς</w:t>
      </w:r>
      <w:r w:rsidRPr="002F4E1E">
        <w:rPr>
          <w:lang w:val="el-GR"/>
        </w:rPr>
        <w:t xml:space="preserve"> θέση</w:t>
      </w:r>
      <w:r>
        <w:rPr>
          <w:lang w:val="el-GR"/>
        </w:rPr>
        <w:t>ς</w:t>
      </w:r>
      <w:r w:rsidRPr="002F4E1E">
        <w:rPr>
          <w:lang w:val="el-GR"/>
        </w:rPr>
        <w:t xml:space="preserve"> και τη</w:t>
      </w:r>
      <w:r>
        <w:rPr>
          <w:lang w:val="el-GR"/>
        </w:rPr>
        <w:t>ς</w:t>
      </w:r>
      <w:r w:rsidRPr="002F4E1E">
        <w:rPr>
          <w:lang w:val="el-GR"/>
        </w:rPr>
        <w:t xml:space="preserve"> κατάσταση</w:t>
      </w:r>
      <w:r>
        <w:rPr>
          <w:lang w:val="el-GR"/>
        </w:rPr>
        <w:t>ς</w:t>
      </w:r>
      <w:r w:rsidRPr="002F4E1E">
        <w:rPr>
          <w:lang w:val="el-GR"/>
        </w:rPr>
        <w:t xml:space="preserve"> του ιατρικού εξοπλισμού, των προμηθειών και του προσωπικού στις εγκαταστάσεις </w:t>
      </w:r>
      <w:r>
        <w:rPr>
          <w:lang w:val="el-GR"/>
        </w:rPr>
        <w:t>παροχής φροντίδας υγείας</w:t>
      </w:r>
      <w:r w:rsidRPr="002F4E1E">
        <w:rPr>
          <w:lang w:val="el-GR"/>
        </w:rPr>
        <w:t>, βελτιώνοντας τη διαχείριση των αποθεμάτων και τ</w:t>
      </w:r>
      <w:r>
        <w:rPr>
          <w:lang w:val="el-GR"/>
        </w:rPr>
        <w:t>ελικά την ποιότητα των υπηρεσιών</w:t>
      </w:r>
      <w:r w:rsidRPr="002F4E1E">
        <w:rPr>
          <w:lang w:val="el-GR"/>
        </w:rPr>
        <w:t>.</w:t>
      </w:r>
    </w:p>
    <w:p w14:paraId="1A1FD890" w14:textId="77777777" w:rsidR="005265C5" w:rsidRPr="002F4E1E" w:rsidRDefault="005265C5" w:rsidP="005265C5">
      <w:pPr>
        <w:spacing w:after="0"/>
        <w:jc w:val="both"/>
        <w:rPr>
          <w:b/>
          <w:bCs/>
          <w:lang w:val="el-GR"/>
        </w:rPr>
      </w:pPr>
      <w:r w:rsidRPr="002F4E1E">
        <w:rPr>
          <w:b/>
          <w:bCs/>
          <w:lang w:val="el-GR"/>
        </w:rPr>
        <w:t>[Διαφάνεια 13]:</w:t>
      </w:r>
      <w:r w:rsidRPr="002F4E1E">
        <w:rPr>
          <w:lang w:val="el-GR"/>
        </w:rPr>
        <w:t xml:space="preserve"> </w:t>
      </w:r>
    </w:p>
    <w:p w14:paraId="52C3CF86" w14:textId="77777777" w:rsidR="005265C5" w:rsidRPr="002F4E1E" w:rsidRDefault="005265C5" w:rsidP="005265C5">
      <w:pPr>
        <w:jc w:val="both"/>
        <w:rPr>
          <w:b/>
          <w:bCs/>
          <w:lang w:val="el-GR"/>
        </w:rPr>
      </w:pPr>
      <w:r>
        <w:rPr>
          <w:lang w:val="el-GR"/>
        </w:rPr>
        <w:t>Επιπρόσθετα, οι υποστηριζόμενες από την τεχνολογία διαδικτύου των πραγμάτων</w:t>
      </w:r>
      <w:r w:rsidRPr="002F4E1E">
        <w:rPr>
          <w:lang w:val="el-GR"/>
        </w:rPr>
        <w:t xml:space="preserve"> πλατφόρμες τηλεϊατρικής και τα εικονικά μοντέλα παροχής φροντίδας επιτρέπουν την </w:t>
      </w:r>
      <w:r w:rsidRPr="00906A19">
        <w:rPr>
          <w:lang w:val="el-GR"/>
        </w:rPr>
        <w:t>πραγματοποίηση συνεδριών τηλεδιαβούλευσης και την υποβοήθηση της διάγνωσης και του σχεδιασμού του θεραπευτικού πλάνου</w:t>
      </w:r>
      <w:r w:rsidRPr="002F4E1E">
        <w:rPr>
          <w:lang w:val="el-GR"/>
        </w:rPr>
        <w:t xml:space="preserve">. </w:t>
      </w:r>
      <w:r>
        <w:rPr>
          <w:lang w:val="el-GR"/>
        </w:rPr>
        <w:t>Οι α</w:t>
      </w:r>
      <w:r w:rsidRPr="00906A19">
        <w:rPr>
          <w:lang w:val="el-GR"/>
        </w:rPr>
        <w:t xml:space="preserve">ισθητήρες </w:t>
      </w:r>
      <w:r>
        <w:rPr>
          <w:lang w:val="el-GR"/>
        </w:rPr>
        <w:t>διαδικτύου των πραγμάτων</w:t>
      </w:r>
      <w:r w:rsidRPr="00906A19">
        <w:rPr>
          <w:lang w:val="el-GR"/>
        </w:rPr>
        <w:t xml:space="preserve"> μπορούν </w:t>
      </w:r>
      <w:r>
        <w:rPr>
          <w:lang w:val="el-GR"/>
        </w:rPr>
        <w:t xml:space="preserve">επίσης </w:t>
      </w:r>
      <w:r w:rsidRPr="00906A19">
        <w:rPr>
          <w:lang w:val="el-GR"/>
        </w:rPr>
        <w:t>να χρησιμοποιηθούν στην παρακολούθηση των περιβαλλοντικών συνθηκών, στη διαχείριση ενεργειακών πόρων και της ροής ασθενών στα νοσοκομεία, βελτιστοποιώντας τη λειτουργεία των δομών και συντελώντας στη βελτίωση της εμπειρίας των ασθενών</w:t>
      </w:r>
      <w:r>
        <w:rPr>
          <w:lang w:val="el-GR"/>
        </w:rPr>
        <w:t>.</w:t>
      </w:r>
      <w:r w:rsidRPr="00906A19">
        <w:rPr>
          <w:lang w:val="el-GR"/>
        </w:rPr>
        <w:t xml:space="preserve"> </w:t>
      </w:r>
    </w:p>
    <w:p w14:paraId="3CFD1EE6" w14:textId="77777777" w:rsidR="005265C5" w:rsidRDefault="005265C5" w:rsidP="005265C5">
      <w:pPr>
        <w:spacing w:after="0"/>
        <w:jc w:val="both"/>
        <w:rPr>
          <w:lang w:val="el-GR"/>
        </w:rPr>
      </w:pPr>
      <w:r w:rsidRPr="002F4E1E">
        <w:rPr>
          <w:b/>
          <w:bCs/>
          <w:lang w:val="el-GR"/>
        </w:rPr>
        <w:t xml:space="preserve">[Διαφάνεια 14]: </w:t>
      </w:r>
      <w:r w:rsidRPr="002F4E1E">
        <w:rPr>
          <w:lang w:val="el-GR"/>
        </w:rPr>
        <w:t xml:space="preserve">Τα </w:t>
      </w:r>
      <w:r>
        <w:rPr>
          <w:lang w:val="el-GR"/>
        </w:rPr>
        <w:t xml:space="preserve">πιθανά </w:t>
      </w:r>
      <w:r w:rsidRPr="002F4E1E">
        <w:rPr>
          <w:lang w:val="el-GR"/>
        </w:rPr>
        <w:t xml:space="preserve">οφέλη </w:t>
      </w:r>
      <w:r>
        <w:rPr>
          <w:lang w:val="el-GR"/>
        </w:rPr>
        <w:t>από τη χρήση συστημάτων διαδικτύου των πραγμάτων</w:t>
      </w:r>
      <w:r w:rsidRPr="002F4E1E">
        <w:rPr>
          <w:lang w:val="el-GR"/>
        </w:rPr>
        <w:t xml:space="preserve"> στ</w:t>
      </w:r>
      <w:r>
        <w:rPr>
          <w:lang w:val="el-GR"/>
        </w:rPr>
        <w:t>ον τομέα υγείας</w:t>
      </w:r>
      <w:r w:rsidRPr="002F4E1E">
        <w:rPr>
          <w:lang w:val="el-GR"/>
        </w:rPr>
        <w:t xml:space="preserve"> είναι πολλαπλά.</w:t>
      </w:r>
      <w:r>
        <w:rPr>
          <w:lang w:val="el-GR"/>
        </w:rPr>
        <w:t xml:space="preserve"> Πέραν της </w:t>
      </w:r>
      <w:r w:rsidRPr="002F4E1E">
        <w:rPr>
          <w:lang w:val="el-GR"/>
        </w:rPr>
        <w:t>διευ</w:t>
      </w:r>
      <w:r>
        <w:rPr>
          <w:lang w:val="el-GR"/>
        </w:rPr>
        <w:t>κόλυνσης</w:t>
      </w:r>
      <w:r w:rsidRPr="002F4E1E">
        <w:rPr>
          <w:lang w:val="el-GR"/>
        </w:rPr>
        <w:t xml:space="preserve"> </w:t>
      </w:r>
      <w:r>
        <w:rPr>
          <w:lang w:val="el-GR"/>
        </w:rPr>
        <w:t xml:space="preserve">της </w:t>
      </w:r>
      <w:r w:rsidRPr="002F4E1E">
        <w:rPr>
          <w:lang w:val="el-GR"/>
        </w:rPr>
        <w:t>έγκαιρη</w:t>
      </w:r>
      <w:r>
        <w:rPr>
          <w:lang w:val="el-GR"/>
        </w:rPr>
        <w:t>ς</w:t>
      </w:r>
      <w:r w:rsidRPr="002F4E1E">
        <w:rPr>
          <w:lang w:val="el-GR"/>
        </w:rPr>
        <w:t xml:space="preserve"> ανίχνευση</w:t>
      </w:r>
      <w:r>
        <w:rPr>
          <w:lang w:val="el-GR"/>
        </w:rPr>
        <w:t>ς</w:t>
      </w:r>
      <w:r w:rsidRPr="002F4E1E">
        <w:rPr>
          <w:lang w:val="el-GR"/>
        </w:rPr>
        <w:t xml:space="preserve"> προβλημάτων υγείας και τ</w:t>
      </w:r>
      <w:r>
        <w:rPr>
          <w:lang w:val="el-GR"/>
        </w:rPr>
        <w:t>ων αντίστοιχων παρεμβάσεων, η δόκιμη αξιοποίηση</w:t>
      </w:r>
      <w:r w:rsidRPr="002F4E1E">
        <w:rPr>
          <w:lang w:val="el-GR"/>
        </w:rPr>
        <w:t xml:space="preserve"> συστ</w:t>
      </w:r>
      <w:r>
        <w:rPr>
          <w:lang w:val="el-GR"/>
        </w:rPr>
        <w:t>ημάτων</w:t>
      </w:r>
      <w:r w:rsidRPr="002F4E1E">
        <w:rPr>
          <w:lang w:val="el-GR"/>
        </w:rPr>
        <w:t xml:space="preserve"> </w:t>
      </w:r>
      <w:r>
        <w:rPr>
          <w:lang w:val="el-GR"/>
        </w:rPr>
        <w:t>τηλε</w:t>
      </w:r>
      <w:r w:rsidRPr="002F4E1E">
        <w:rPr>
          <w:lang w:val="el-GR"/>
        </w:rPr>
        <w:t xml:space="preserve">παρακολούθησης </w:t>
      </w:r>
      <w:r>
        <w:rPr>
          <w:lang w:val="el-GR"/>
        </w:rPr>
        <w:t xml:space="preserve">ασθενών </w:t>
      </w:r>
      <w:r>
        <w:rPr>
          <w:lang w:val="el-GR"/>
        </w:rPr>
        <w:lastRenderedPageBreak/>
        <w:t>μπορεί  να μεταφραστεί σε μειωμένη ανάγκη για</w:t>
      </w:r>
      <w:r w:rsidRPr="002F4E1E">
        <w:rPr>
          <w:lang w:val="el-GR"/>
        </w:rPr>
        <w:t xml:space="preserve"> επισκέψεις στο νοσοκομείο</w:t>
      </w:r>
      <w:r>
        <w:rPr>
          <w:lang w:val="el-GR"/>
        </w:rPr>
        <w:t xml:space="preserve"> και αποδοτικότερη διαχείριση </w:t>
      </w:r>
      <w:r w:rsidRPr="002F4E1E">
        <w:rPr>
          <w:lang w:val="el-GR"/>
        </w:rPr>
        <w:t xml:space="preserve">των ασθενών. </w:t>
      </w:r>
      <w:r>
        <w:rPr>
          <w:lang w:val="el-GR"/>
        </w:rPr>
        <w:t>Εξίσου σημαντική είναι και η βελτιστοποίησης</w:t>
      </w:r>
      <w:r w:rsidRPr="002F4E1E">
        <w:rPr>
          <w:lang w:val="el-GR"/>
        </w:rPr>
        <w:t xml:space="preserve"> τη</w:t>
      </w:r>
      <w:r>
        <w:rPr>
          <w:lang w:val="el-GR"/>
        </w:rPr>
        <w:t>ς</w:t>
      </w:r>
      <w:r w:rsidRPr="002F4E1E">
        <w:rPr>
          <w:lang w:val="el-GR"/>
        </w:rPr>
        <w:t xml:space="preserve"> χρήση</w:t>
      </w:r>
      <w:r>
        <w:rPr>
          <w:lang w:val="el-GR"/>
        </w:rPr>
        <w:t>ς</w:t>
      </w:r>
      <w:r w:rsidRPr="002F4E1E">
        <w:rPr>
          <w:lang w:val="el-GR"/>
        </w:rPr>
        <w:t xml:space="preserve"> των πόρων</w:t>
      </w:r>
      <w:r>
        <w:rPr>
          <w:lang w:val="el-GR"/>
        </w:rPr>
        <w:t>, η μείωση των δαπανών</w:t>
      </w:r>
      <w:r w:rsidRPr="002F4E1E">
        <w:rPr>
          <w:lang w:val="el-GR"/>
        </w:rPr>
        <w:t xml:space="preserve"> και </w:t>
      </w:r>
      <w:r>
        <w:rPr>
          <w:lang w:val="el-GR"/>
        </w:rPr>
        <w:t xml:space="preserve">η </w:t>
      </w:r>
      <w:r w:rsidRPr="002F4E1E">
        <w:rPr>
          <w:lang w:val="el-GR"/>
        </w:rPr>
        <w:t xml:space="preserve">βελτίωση της λειτουργικής αποδοτικότητας. </w:t>
      </w:r>
      <w:r>
        <w:rPr>
          <w:lang w:val="el-GR"/>
        </w:rPr>
        <w:t xml:space="preserve">Παράλληλα, η </w:t>
      </w:r>
      <w:r w:rsidRPr="002F4E1E">
        <w:rPr>
          <w:lang w:val="el-GR"/>
        </w:rPr>
        <w:t xml:space="preserve">ανάλυση δεδομένων </w:t>
      </w:r>
      <w:r>
        <w:rPr>
          <w:lang w:val="el-GR"/>
        </w:rPr>
        <w:t>από συστήματα διαδικτύου των πραγμάτων</w:t>
      </w:r>
      <w:r w:rsidRPr="002F4E1E">
        <w:rPr>
          <w:lang w:val="el-GR"/>
        </w:rPr>
        <w:t xml:space="preserve"> </w:t>
      </w:r>
      <w:r>
        <w:rPr>
          <w:lang w:val="el-GR"/>
        </w:rPr>
        <w:t>δύναται να ευοδώσει την εξατομίκευση της φροντίδας των ασθενών, να ενθαρρύνει την</w:t>
      </w:r>
      <w:r w:rsidRPr="00932751">
        <w:rPr>
          <w:lang w:val="el-GR"/>
        </w:rPr>
        <w:t xml:space="preserve"> ενεργ</w:t>
      </w:r>
      <w:r>
        <w:rPr>
          <w:lang w:val="el-GR"/>
        </w:rPr>
        <w:t>ό</w:t>
      </w:r>
      <w:r w:rsidRPr="00932751">
        <w:rPr>
          <w:lang w:val="el-GR"/>
        </w:rPr>
        <w:t xml:space="preserve"> συμμετοχή τ</w:t>
      </w:r>
      <w:r>
        <w:rPr>
          <w:lang w:val="el-GR"/>
        </w:rPr>
        <w:t>ους</w:t>
      </w:r>
      <w:r w:rsidRPr="00932751">
        <w:rPr>
          <w:lang w:val="el-GR"/>
        </w:rPr>
        <w:t xml:space="preserve"> στη διαχείριση της υγείας τους και</w:t>
      </w:r>
      <w:r>
        <w:rPr>
          <w:lang w:val="el-GR"/>
        </w:rPr>
        <w:t>,</w:t>
      </w:r>
      <w:r w:rsidRPr="00932751">
        <w:rPr>
          <w:lang w:val="el-GR"/>
        </w:rPr>
        <w:t xml:space="preserve"> μέσω της </w:t>
      </w:r>
      <w:r>
        <w:rPr>
          <w:lang w:val="el-GR"/>
        </w:rPr>
        <w:t>διεύρυνσης της</w:t>
      </w:r>
      <w:r w:rsidRPr="00932751">
        <w:rPr>
          <w:lang w:val="el-GR"/>
        </w:rPr>
        <w:t xml:space="preserve"> πρόσβασης στις υπηρεσίες υγείας</w:t>
      </w:r>
      <w:r>
        <w:rPr>
          <w:lang w:val="el-GR"/>
        </w:rPr>
        <w:t xml:space="preserve"> και της παροχής</w:t>
      </w:r>
      <w:r w:rsidRPr="00932751">
        <w:rPr>
          <w:lang w:val="el-GR"/>
        </w:rPr>
        <w:t xml:space="preserve"> εξατομικευμένης πληροφόρησης,</w:t>
      </w:r>
      <w:r>
        <w:rPr>
          <w:lang w:val="el-GR"/>
        </w:rPr>
        <w:t xml:space="preserve"> να συνδράμει στη βελτίωση της εμπειρίας των ασθενών και, το σημαντικότερο, στην επίτευξη καλύτερων κλινικών εκβάσεων.</w:t>
      </w:r>
    </w:p>
    <w:p w14:paraId="55972183" w14:textId="77777777" w:rsidR="005265C5" w:rsidRPr="002F4E1E" w:rsidRDefault="005265C5" w:rsidP="005265C5">
      <w:pPr>
        <w:spacing w:after="0"/>
        <w:jc w:val="both"/>
        <w:rPr>
          <w:lang w:val="el-GR"/>
        </w:rPr>
      </w:pPr>
    </w:p>
    <w:p w14:paraId="21ED9521" w14:textId="77777777" w:rsidR="005265C5" w:rsidRPr="002F4E1E" w:rsidRDefault="005265C5" w:rsidP="005265C5">
      <w:pPr>
        <w:spacing w:after="0"/>
        <w:jc w:val="both"/>
        <w:rPr>
          <w:lang w:val="el-GR"/>
        </w:rPr>
      </w:pPr>
      <w:r w:rsidRPr="002F4E1E">
        <w:rPr>
          <w:b/>
          <w:bCs/>
          <w:lang w:val="el-GR"/>
        </w:rPr>
        <w:t>[Διαφάνεια 15]:</w:t>
      </w:r>
      <w:r w:rsidRPr="002F4E1E">
        <w:rPr>
          <w:lang w:val="el-GR"/>
        </w:rPr>
        <w:t xml:space="preserve"> Ωστόσο, </w:t>
      </w:r>
      <w:r>
        <w:rPr>
          <w:lang w:val="el-GR"/>
        </w:rPr>
        <w:t>η ευρεία ενσωμάτωση της τεχνολογίας διαδικτύου των πραγμάτων</w:t>
      </w:r>
      <w:r w:rsidRPr="002F4E1E">
        <w:rPr>
          <w:lang w:val="el-GR"/>
        </w:rPr>
        <w:t xml:space="preserve"> στην υγειονομική περίθαλψη </w:t>
      </w:r>
      <w:r>
        <w:rPr>
          <w:lang w:val="el-GR"/>
        </w:rPr>
        <w:t>συνοδεύεται</w:t>
      </w:r>
      <w:r w:rsidRPr="002F4E1E">
        <w:rPr>
          <w:lang w:val="el-GR"/>
        </w:rPr>
        <w:t xml:space="preserve"> </w:t>
      </w:r>
      <w:r>
        <w:rPr>
          <w:lang w:val="el-GR"/>
        </w:rPr>
        <w:t xml:space="preserve">επίσης από </w:t>
      </w:r>
      <w:r w:rsidRPr="002F4E1E">
        <w:rPr>
          <w:lang w:val="el-GR"/>
        </w:rPr>
        <w:t xml:space="preserve">προκλήσεις και κινδύνους. </w:t>
      </w:r>
    </w:p>
    <w:p w14:paraId="327ED41A" w14:textId="77777777" w:rsidR="005265C5" w:rsidRPr="002F4E1E" w:rsidRDefault="005265C5" w:rsidP="005265C5">
      <w:pPr>
        <w:jc w:val="both"/>
        <w:rPr>
          <w:lang w:val="el-GR"/>
        </w:rPr>
      </w:pPr>
      <w:r>
        <w:rPr>
          <w:lang w:val="el-GR"/>
        </w:rPr>
        <w:t>Πιο συγκεκριμένα, ο</w:t>
      </w:r>
      <w:r w:rsidRPr="002F4E1E">
        <w:rPr>
          <w:lang w:val="el-GR"/>
        </w:rPr>
        <w:t xml:space="preserve">ι </w:t>
      </w:r>
      <w:r>
        <w:rPr>
          <w:lang w:val="el-GR"/>
        </w:rPr>
        <w:t xml:space="preserve">διασυνδεδεμένες συσκευές </w:t>
      </w:r>
      <w:r w:rsidRPr="002F4E1E">
        <w:rPr>
          <w:lang w:val="el-GR"/>
        </w:rPr>
        <w:t xml:space="preserve">είναι ευάλωτες σε απειλές κυβερνοασφάλειας, </w:t>
      </w:r>
      <w:r>
        <w:rPr>
          <w:lang w:val="el-GR"/>
        </w:rPr>
        <w:t>κάτι που μπορεί να θέσει</w:t>
      </w:r>
      <w:r w:rsidRPr="002F4E1E">
        <w:rPr>
          <w:lang w:val="el-GR"/>
        </w:rPr>
        <w:t xml:space="preserve"> σε κίνδυνο το απόρρητο και την εμπιστευτικότητα των </w:t>
      </w:r>
      <w:r>
        <w:rPr>
          <w:lang w:val="el-GR"/>
        </w:rPr>
        <w:t xml:space="preserve">δεδομένων των </w:t>
      </w:r>
      <w:r w:rsidRPr="002F4E1E">
        <w:rPr>
          <w:lang w:val="el-GR"/>
        </w:rPr>
        <w:t xml:space="preserve">ασθενών. Η έλλειψη προτύπων διαλειτουργικότητας μεταξύ των </w:t>
      </w:r>
      <w:r>
        <w:rPr>
          <w:lang w:val="el-GR"/>
        </w:rPr>
        <w:t xml:space="preserve">διαφόρων τύπων έξυπνων </w:t>
      </w:r>
      <w:r w:rsidRPr="002F4E1E">
        <w:rPr>
          <w:lang w:val="el-GR"/>
        </w:rPr>
        <w:t xml:space="preserve">συσκευών </w:t>
      </w:r>
      <w:r>
        <w:t>IoT</w:t>
      </w:r>
      <w:r w:rsidRPr="002F4E1E">
        <w:rPr>
          <w:lang w:val="el-GR"/>
        </w:rPr>
        <w:t xml:space="preserve"> και των </w:t>
      </w:r>
      <w:r>
        <w:rPr>
          <w:lang w:val="el-GR"/>
        </w:rPr>
        <w:t xml:space="preserve">υπαρχόντων υποδομών των </w:t>
      </w:r>
      <w:r w:rsidRPr="002F4E1E">
        <w:rPr>
          <w:lang w:val="el-GR"/>
        </w:rPr>
        <w:t>συστημάτων υγε</w:t>
      </w:r>
      <w:r>
        <w:rPr>
          <w:lang w:val="el-GR"/>
        </w:rPr>
        <w:t>ίας</w:t>
      </w:r>
      <w:r w:rsidRPr="002F4E1E">
        <w:rPr>
          <w:lang w:val="el-GR"/>
        </w:rPr>
        <w:t xml:space="preserve"> εμποδίζει την απρόσκοπτη ανταλλαγή και ενοποίηση δεδομένων. Η διασφάλιση της ακρίβειας, της αξιοπιστίας και της ακεραιότητας των δεδομένων υγείας που παράγονται από τ</w:t>
      </w:r>
      <w:r>
        <w:rPr>
          <w:lang w:val="el-GR"/>
        </w:rPr>
        <w:t>α συστήματα διαδικτύου των πραγμάτων</w:t>
      </w:r>
      <w:r w:rsidRPr="002F4E1E">
        <w:rPr>
          <w:lang w:val="el-GR"/>
        </w:rPr>
        <w:t xml:space="preserve"> είναι κρίσιμη για τη λήψη τεκμηριωμένων κλινικών αποφάσεων</w:t>
      </w:r>
      <w:r>
        <w:rPr>
          <w:lang w:val="el-GR"/>
        </w:rPr>
        <w:t>, ενώ ιδιαίτερης έμφασης χρήζει η</w:t>
      </w:r>
      <w:r w:rsidRPr="00FC1A6B">
        <w:rPr>
          <w:lang w:val="el-GR"/>
        </w:rPr>
        <w:t xml:space="preserve"> υποχρέωση συμμόρφωσης με τα κανονιστικά πλαίσια που διέπουν την παροχή υγείας</w:t>
      </w:r>
      <w:r>
        <w:rPr>
          <w:lang w:val="el-GR"/>
        </w:rPr>
        <w:t>. Τέλος, τ</w:t>
      </w:r>
      <w:r w:rsidRPr="002F4E1E">
        <w:rPr>
          <w:lang w:val="el-GR"/>
        </w:rPr>
        <w:t>α ηθικά διλήμματα που σχετίζονται με τη συ</w:t>
      </w:r>
      <w:r>
        <w:rPr>
          <w:lang w:val="el-GR"/>
        </w:rPr>
        <w:t>ναίνεση</w:t>
      </w:r>
      <w:r w:rsidRPr="002F4E1E">
        <w:rPr>
          <w:lang w:val="el-GR"/>
        </w:rPr>
        <w:t xml:space="preserve"> των ασθενών</w:t>
      </w:r>
      <w:r>
        <w:rPr>
          <w:lang w:val="el-GR"/>
        </w:rPr>
        <w:t xml:space="preserve"> στην ανάλυση των δεδομένων τους</w:t>
      </w:r>
      <w:r w:rsidRPr="002F4E1E">
        <w:rPr>
          <w:lang w:val="el-GR"/>
        </w:rPr>
        <w:t xml:space="preserve">, την ιδιοκτησία των δεδομένων και την υπεύθυνη χρήση </w:t>
      </w:r>
      <w:r>
        <w:rPr>
          <w:lang w:val="el-GR"/>
        </w:rPr>
        <w:t xml:space="preserve">τους </w:t>
      </w:r>
      <w:r w:rsidRPr="00560DA5">
        <w:rPr>
          <w:lang w:val="el-GR"/>
        </w:rPr>
        <w:t>απαιτούν προσεκτική αξιολόγηση, προκειμένου να διαφυλαχθούν τα δικαιώματα και η αυτονομία των ασθενών.</w:t>
      </w:r>
      <w:r w:rsidRPr="002F4E1E">
        <w:rPr>
          <w:lang w:val="el-GR"/>
        </w:rPr>
        <w:t>.</w:t>
      </w:r>
    </w:p>
    <w:p w14:paraId="469BBD5D" w14:textId="77777777" w:rsidR="005265C5" w:rsidRDefault="005265C5" w:rsidP="005265C5">
      <w:pPr>
        <w:spacing w:after="0"/>
        <w:jc w:val="both"/>
        <w:rPr>
          <w:lang w:val="el-GR"/>
        </w:rPr>
      </w:pPr>
      <w:r w:rsidRPr="002F4E1E">
        <w:rPr>
          <w:b/>
          <w:bCs/>
          <w:lang w:val="el-GR"/>
        </w:rPr>
        <w:t xml:space="preserve">[Διαφάνεια 16]: </w:t>
      </w:r>
      <w:r w:rsidRPr="002F4E1E">
        <w:rPr>
          <w:lang w:val="el-GR"/>
        </w:rPr>
        <w:t xml:space="preserve">Οι μελλοντικές </w:t>
      </w:r>
      <w:r>
        <w:rPr>
          <w:lang w:val="el-GR"/>
        </w:rPr>
        <w:t xml:space="preserve">προοπτικές της εφαρμογής συστημάτων διαδικτύου των πραγμάτων στον τομέα υγείας </w:t>
      </w:r>
      <w:r w:rsidRPr="002F4E1E">
        <w:rPr>
          <w:lang w:val="el-GR"/>
        </w:rPr>
        <w:t>είναι ε</w:t>
      </w:r>
      <w:r>
        <w:rPr>
          <w:lang w:val="el-GR"/>
        </w:rPr>
        <w:t>υρείες</w:t>
      </w:r>
      <w:r w:rsidRPr="002F4E1E">
        <w:rPr>
          <w:lang w:val="el-GR"/>
        </w:rPr>
        <w:t>.</w:t>
      </w:r>
      <w:r>
        <w:rPr>
          <w:lang w:val="el-GR"/>
        </w:rPr>
        <w:t xml:space="preserve"> Πράγματι, η</w:t>
      </w:r>
      <w:r w:rsidRPr="002F4E1E">
        <w:rPr>
          <w:lang w:val="el-GR"/>
        </w:rPr>
        <w:t xml:space="preserve"> ανάλυση δεδομένων </w:t>
      </w:r>
      <w:r>
        <w:rPr>
          <w:lang w:val="el-GR"/>
        </w:rPr>
        <w:t>από τα δίκτυα αυτά,</w:t>
      </w:r>
      <w:r w:rsidRPr="002F4E1E">
        <w:rPr>
          <w:lang w:val="el-GR"/>
        </w:rPr>
        <w:t xml:space="preserve"> </w:t>
      </w:r>
      <w:r>
        <w:rPr>
          <w:lang w:val="el-GR"/>
        </w:rPr>
        <w:t xml:space="preserve">με τη βοήθεια της </w:t>
      </w:r>
      <w:r w:rsidRPr="002F4E1E">
        <w:rPr>
          <w:lang w:val="el-GR"/>
        </w:rPr>
        <w:t>τεχνητή</w:t>
      </w:r>
      <w:r>
        <w:rPr>
          <w:lang w:val="el-GR"/>
        </w:rPr>
        <w:t>ς</w:t>
      </w:r>
      <w:r w:rsidRPr="002F4E1E">
        <w:rPr>
          <w:lang w:val="el-GR"/>
        </w:rPr>
        <w:t xml:space="preserve"> νοημοσύνη</w:t>
      </w:r>
      <w:r>
        <w:rPr>
          <w:lang w:val="el-GR"/>
        </w:rPr>
        <w:t>ς</w:t>
      </w:r>
      <w:r w:rsidRPr="002F4E1E">
        <w:rPr>
          <w:lang w:val="el-GR"/>
        </w:rPr>
        <w:t xml:space="preserve"> και τη</w:t>
      </w:r>
      <w:r>
        <w:rPr>
          <w:lang w:val="el-GR"/>
        </w:rPr>
        <w:t>ς</w:t>
      </w:r>
      <w:r w:rsidRPr="002F4E1E">
        <w:rPr>
          <w:lang w:val="el-GR"/>
        </w:rPr>
        <w:t xml:space="preserve"> μηχανική</w:t>
      </w:r>
      <w:r>
        <w:rPr>
          <w:lang w:val="el-GR"/>
        </w:rPr>
        <w:t>ς</w:t>
      </w:r>
      <w:r w:rsidRPr="002F4E1E">
        <w:rPr>
          <w:lang w:val="el-GR"/>
        </w:rPr>
        <w:t xml:space="preserve"> μάθηση</w:t>
      </w:r>
      <w:r>
        <w:rPr>
          <w:lang w:val="el-GR"/>
        </w:rPr>
        <w:t>ς, αναμένεται να</w:t>
      </w:r>
      <w:r w:rsidRPr="00324DCE">
        <w:rPr>
          <w:lang w:val="el-GR"/>
        </w:rPr>
        <w:t xml:space="preserve"> ευοδώσει τις προγνωστικές αναλύσεις, την παροχή εξατομικευμένης φροντίδας υγείας και την προληπτική ιατρική</w:t>
      </w:r>
      <w:r>
        <w:rPr>
          <w:lang w:val="el-GR"/>
        </w:rPr>
        <w:t>. Επιπλέον, ο</w:t>
      </w:r>
      <w:r w:rsidRPr="00324DCE">
        <w:rPr>
          <w:lang w:val="el-GR"/>
        </w:rPr>
        <w:t xml:space="preserve">ι τεχνολογίες υπολογιστικής παρυφών στοχεύουν στην επεξεργασία  δεδομένων </w:t>
      </w:r>
      <w:r>
        <w:rPr>
          <w:lang w:val="el-GR"/>
        </w:rPr>
        <w:t xml:space="preserve">από συστήματα διαδικτύου των πραγμάτων </w:t>
      </w:r>
      <w:r w:rsidRPr="00324DCE">
        <w:rPr>
          <w:lang w:val="el-GR"/>
        </w:rPr>
        <w:t xml:space="preserve">πλησιέστερα στην πηγή γένεσής τους, μειώνοντας την υστέρηση, βελτιώνοντας το επίπεδο ασφάλειας των δεδομένων και επιτρέποντας στις εφαρμογές υγείας να αξιοποιούν δεδομένα πραγματικού χρόνου. </w:t>
      </w:r>
      <w:r w:rsidRPr="002F4E1E">
        <w:rPr>
          <w:lang w:val="el-GR"/>
        </w:rPr>
        <w:t xml:space="preserve">Η τεχνολογία  </w:t>
      </w:r>
      <w:r w:rsidRPr="00143F0C">
        <w:rPr>
          <w:lang w:val="el-GR"/>
        </w:rPr>
        <w:t>αλυσίδα</w:t>
      </w:r>
      <w:r>
        <w:rPr>
          <w:lang w:val="el-GR"/>
        </w:rPr>
        <w:t>ς</w:t>
      </w:r>
      <w:r w:rsidRPr="00143F0C">
        <w:rPr>
          <w:lang w:val="el-GR"/>
        </w:rPr>
        <w:t xml:space="preserve"> κατανεμημένης εγγραφής</w:t>
      </w:r>
      <w:r>
        <w:rPr>
          <w:lang w:val="el-GR"/>
        </w:rPr>
        <w:t xml:space="preserve">, πιο γνωστή με τον αγγλικό όρο μπλόκτσεϊν, </w:t>
      </w:r>
      <w:r w:rsidRPr="002F4E1E">
        <w:rPr>
          <w:lang w:val="el-GR"/>
        </w:rPr>
        <w:t xml:space="preserve">θα ενισχύσει την ασφάλεια και την ακεραιότητα των δεδομένων υγείας που παράγονται από </w:t>
      </w:r>
      <w:r>
        <w:rPr>
          <w:lang w:val="el-GR"/>
        </w:rPr>
        <w:t xml:space="preserve">τα συστήματα αυτά, ενώ η πρόοδος στην τεχνολογία των φορητών συσκευών και η διεύρυνση των οικοσυστημάτων </w:t>
      </w:r>
      <w:r w:rsidRPr="002F4E1E">
        <w:rPr>
          <w:lang w:val="el-GR"/>
        </w:rPr>
        <w:t xml:space="preserve"> Διαδικτύου Ιατρικών Πραγμάτων θα συνεχί</w:t>
      </w:r>
      <w:r>
        <w:rPr>
          <w:lang w:val="el-GR"/>
        </w:rPr>
        <w:t>σουν να προάγουν την καινοτομία, με τελικό στόχο τη βελτίωση των κλινικών εκβάσεων των ασθενών.</w:t>
      </w:r>
    </w:p>
    <w:p w14:paraId="5FBC8368" w14:textId="77777777" w:rsidR="005265C5" w:rsidRPr="002F4E1E" w:rsidRDefault="005265C5" w:rsidP="005265C5">
      <w:pPr>
        <w:spacing w:after="0"/>
        <w:jc w:val="both"/>
        <w:rPr>
          <w:lang w:val="el-GR"/>
        </w:rPr>
      </w:pPr>
    </w:p>
    <w:p w14:paraId="5E0A18D4" w14:textId="77777777" w:rsidR="005265C5" w:rsidRPr="002F4E1E" w:rsidRDefault="005265C5" w:rsidP="005265C5">
      <w:pPr>
        <w:spacing w:after="0"/>
        <w:jc w:val="both"/>
        <w:rPr>
          <w:lang w:val="el-GR"/>
        </w:rPr>
      </w:pPr>
      <w:r w:rsidRPr="002F4E1E">
        <w:rPr>
          <w:b/>
          <w:bCs/>
          <w:lang w:val="el-GR"/>
        </w:rPr>
        <w:t xml:space="preserve">[Διαφάνεια 17]: </w:t>
      </w:r>
      <w:r>
        <w:rPr>
          <w:lang w:val="el-GR"/>
        </w:rPr>
        <w:t xml:space="preserve">Ας αναφερθούμε τώρα στις εφαρμογές της τεχνολογίας </w:t>
      </w:r>
      <w:r w:rsidRPr="002F4E1E">
        <w:rPr>
          <w:lang w:val="el-GR"/>
        </w:rPr>
        <w:t>τρισδιάστατη</w:t>
      </w:r>
      <w:r>
        <w:rPr>
          <w:lang w:val="el-GR"/>
        </w:rPr>
        <w:t>ς</w:t>
      </w:r>
      <w:r w:rsidRPr="002F4E1E">
        <w:rPr>
          <w:lang w:val="el-GR"/>
        </w:rPr>
        <w:t xml:space="preserve"> εκτύπωση</w:t>
      </w:r>
      <w:r>
        <w:rPr>
          <w:lang w:val="el-GR"/>
        </w:rPr>
        <w:t>ς στο χώρο της ιατρικής</w:t>
      </w:r>
    </w:p>
    <w:p w14:paraId="44675402" w14:textId="77777777" w:rsidR="005265C5" w:rsidRDefault="005265C5" w:rsidP="005265C5">
      <w:pPr>
        <w:jc w:val="both"/>
        <w:rPr>
          <w:lang w:val="el-GR"/>
        </w:rPr>
      </w:pPr>
      <w:r>
        <w:rPr>
          <w:lang w:val="el-GR"/>
        </w:rPr>
        <w:t xml:space="preserve">Η τεχνολογία αυτή </w:t>
      </w:r>
      <w:r w:rsidRPr="005A787A">
        <w:rPr>
          <w:lang w:val="el-GR"/>
        </w:rPr>
        <w:t xml:space="preserve">επιτρέπει την παραγωγή εμφυτευμάτων προσαρμοσμένων με ακρίβεια στην ανατομία του εκάστοτε ασθενούς, συντελώντας τόσο στη βέλτιστη κλινική έκβαση όσο και στην ποιότητα ζωής του ασθενούς. </w:t>
      </w:r>
      <w:r>
        <w:rPr>
          <w:lang w:val="el-GR"/>
        </w:rPr>
        <w:t xml:space="preserve"> Τα τρισδιάστατα εκτυπωμένα προσθετικά και ορθωτικά μέσα</w:t>
      </w:r>
      <w:r w:rsidRPr="002F4E1E">
        <w:rPr>
          <w:lang w:val="el-GR"/>
        </w:rPr>
        <w:t xml:space="preserve"> </w:t>
      </w:r>
      <w:r>
        <w:rPr>
          <w:lang w:val="el-GR"/>
        </w:rPr>
        <w:t>παρέχουν προσιτές, εξατομικευμένες</w:t>
      </w:r>
      <w:r w:rsidRPr="002F4E1E">
        <w:rPr>
          <w:lang w:val="el-GR"/>
        </w:rPr>
        <w:t xml:space="preserve"> λύ</w:t>
      </w:r>
      <w:r>
        <w:rPr>
          <w:lang w:val="el-GR"/>
        </w:rPr>
        <w:t>σεις, ενώ τα παραγόμενα μέσω τρισδιάστατης εκτύπωσης</w:t>
      </w:r>
      <w:r w:rsidRPr="002F4E1E">
        <w:rPr>
          <w:lang w:val="el-GR"/>
        </w:rPr>
        <w:t xml:space="preserve"> χειρουργικά εργαλεία και οδηγοί βοηθούν </w:t>
      </w:r>
      <w:r w:rsidRPr="005A787A">
        <w:rPr>
          <w:lang w:val="el-GR"/>
        </w:rPr>
        <w:t>στον ακριβή σχεδιασμό των επεμβάσεων, στην πλοήγηση κατά τη διάρκειά τους και τελικά στη διενέργειά τους, συντελώντας στη μείωση του χρόνου επέμβασης και στην εξασφάλιση του βέλτιστου αποτελέσματος.</w:t>
      </w:r>
      <w:r>
        <w:rPr>
          <w:lang w:val="el-GR"/>
        </w:rPr>
        <w:t xml:space="preserve"> </w:t>
      </w:r>
      <w:r w:rsidRPr="002F4E1E">
        <w:rPr>
          <w:lang w:val="el-GR"/>
        </w:rPr>
        <w:t xml:space="preserve">Τα ανατομικά μοντέλα </w:t>
      </w:r>
      <w:r>
        <w:rPr>
          <w:lang w:val="el-GR"/>
        </w:rPr>
        <w:t xml:space="preserve">επίσης </w:t>
      </w:r>
      <w:r w:rsidRPr="002F4E1E">
        <w:rPr>
          <w:lang w:val="el-GR"/>
        </w:rPr>
        <w:t>διευκολύνουν τον προεγχειρητικό σχεδιασμό, την εκπαίδευση των ασθενών και τη χειρουργική εκπαίδευση.</w:t>
      </w:r>
    </w:p>
    <w:p w14:paraId="4B0EA625" w14:textId="77777777" w:rsidR="005265C5" w:rsidRDefault="005265C5" w:rsidP="005265C5">
      <w:pPr>
        <w:jc w:val="both"/>
        <w:rPr>
          <w:lang w:val="el-GR"/>
        </w:rPr>
      </w:pPr>
    </w:p>
    <w:p w14:paraId="0C08B5FB" w14:textId="77777777" w:rsidR="005265C5" w:rsidRPr="00E75662" w:rsidRDefault="005265C5" w:rsidP="005265C5">
      <w:pPr>
        <w:jc w:val="both"/>
        <w:rPr>
          <w:lang w:val="el-GR"/>
        </w:rPr>
      </w:pPr>
      <w:r w:rsidRPr="00E75662">
        <w:rPr>
          <w:b/>
          <w:lang w:val="el-GR"/>
        </w:rPr>
        <w:t>[Διαφ</w:t>
      </w:r>
      <w:r>
        <w:rPr>
          <w:b/>
          <w:lang w:val="el-GR"/>
        </w:rPr>
        <w:t>άνεια 18</w:t>
      </w:r>
      <w:r w:rsidRPr="00E75662">
        <w:rPr>
          <w:b/>
          <w:lang w:val="el-GR"/>
        </w:rPr>
        <w:t>]:</w:t>
      </w:r>
      <w:r>
        <w:rPr>
          <w:b/>
          <w:lang w:val="el-GR"/>
        </w:rPr>
        <w:t xml:space="preserve"> </w:t>
      </w:r>
      <w:r>
        <w:rPr>
          <w:lang w:val="el-GR"/>
        </w:rPr>
        <w:t>Σε ό, τι αφορά την ιατρική απεικόνιση, ε</w:t>
      </w:r>
      <w:r w:rsidRPr="00E75662">
        <w:rPr>
          <w:lang w:val="el-GR"/>
        </w:rPr>
        <w:t>ξελιγμένες τεχνικές τρισδιάστατης απεικόνισης επιτρέπουν ακριβέστερη θεώρηση ανατομικών δομών και παθολογιών, συντελώντας στη βελτίωση της διαγνωστικής ακρίβειας και διευκολύνοντας το σχεδιασμό της θεραπείας.</w:t>
      </w:r>
      <w:r>
        <w:rPr>
          <w:lang w:val="el-GR"/>
        </w:rPr>
        <w:t xml:space="preserve"> Επιπρόσθετα, μέσω αλγορίθμων</w:t>
      </w:r>
      <w:r w:rsidRPr="00E75662">
        <w:rPr>
          <w:lang w:val="el-GR"/>
        </w:rPr>
        <w:t xml:space="preserve"> κατάτμησης τρισδιάστατων εικόνων είναι δυνατή η απομόνωση ανατομικών δομών από πρωτογενή απεικονιστικά δεδομένα και, εν συνεχεία, η ανακατασκευή λεπτομερών τρισδιάστατων μοντέλων για λεπτομερή ανατομική ανάλυση και</w:t>
      </w:r>
      <w:r>
        <w:rPr>
          <w:lang w:val="el-GR"/>
        </w:rPr>
        <w:t xml:space="preserve"> σχεδιασμό χειρουργικών πράξεων, ενώ οι τεχνικές </w:t>
      </w:r>
      <w:r w:rsidRPr="00E75662">
        <w:rPr>
          <w:lang w:val="el-GR"/>
        </w:rPr>
        <w:t>συγχώνευσης τρισδιάστατων εικόνων προσφέρει ολοκληρωμένη απεικόνιση παθολογικών οντοτήτων, καθοδηγώντας το σχεδιασμό εξατομικευμένων θεραπευτικών προσεγγίσεων.</w:t>
      </w:r>
    </w:p>
    <w:p w14:paraId="453A1E2C" w14:textId="77777777" w:rsidR="005265C5" w:rsidRDefault="005265C5" w:rsidP="005265C5">
      <w:pPr>
        <w:jc w:val="both"/>
        <w:rPr>
          <w:lang w:val="el-GR"/>
        </w:rPr>
      </w:pPr>
    </w:p>
    <w:p w14:paraId="61A45C78" w14:textId="77777777" w:rsidR="005265C5" w:rsidRDefault="005265C5" w:rsidP="005265C5">
      <w:pPr>
        <w:jc w:val="both"/>
        <w:rPr>
          <w:lang w:val="el-GR"/>
        </w:rPr>
      </w:pPr>
      <w:r w:rsidRPr="00460922">
        <w:rPr>
          <w:b/>
          <w:lang w:val="el-GR"/>
        </w:rPr>
        <w:t>[Διαφάνεια 19]:</w:t>
      </w:r>
      <w:r w:rsidRPr="00460922">
        <w:rPr>
          <w:lang w:val="el-GR"/>
        </w:rPr>
        <w:t xml:space="preserve"> </w:t>
      </w:r>
      <w:r w:rsidRPr="0072010C">
        <w:rPr>
          <w:lang w:val="el-GR"/>
        </w:rPr>
        <w:t>Η πρόοδος στην τρισδιάστατη βιοεκτύπωση θα επιτρέψει την κατασκευή πολύπλοκων ιστών και οργάνων. Τα φορητά συστήματα τρισδιάστατης εκτύπωσης μπορούν να κάνουν δυνατή την κατά παραγγελία κατασκευή ιατρικών συσκευών στο σημείο περίθαλψης. Η χειρουργική με τη βοήθεια της επαυξημένης πραγματικότητας θα παρέχει ενισχυμένη χωρική επίγνωση και υποστήριξη αποφάσεων, ενώ με την ενσωμάτωση τεχνολογιών τρισδιάστατης απεικόνισης, εκτύπωσης και προσομοίωσης θα μπορούν να καταρτιστούν εξατομικευμένες στρατηγικές θεραπείας.</w:t>
      </w:r>
    </w:p>
    <w:p w14:paraId="797C434E" w14:textId="77777777" w:rsidR="005265C5" w:rsidRPr="002F4E1E" w:rsidRDefault="005265C5" w:rsidP="005265C5">
      <w:pPr>
        <w:jc w:val="both"/>
        <w:rPr>
          <w:lang w:val="el-GR"/>
        </w:rPr>
      </w:pPr>
    </w:p>
    <w:p w14:paraId="2F2EEDC4" w14:textId="77777777" w:rsidR="005265C5" w:rsidRDefault="005265C5" w:rsidP="005265C5">
      <w:pPr>
        <w:jc w:val="both"/>
        <w:rPr>
          <w:lang w:val="el-GR"/>
        </w:rPr>
      </w:pPr>
      <w:r>
        <w:rPr>
          <w:b/>
          <w:bCs/>
          <w:lang w:val="el-GR"/>
        </w:rPr>
        <w:t>[Διαφάνεια 20</w:t>
      </w:r>
      <w:r w:rsidRPr="002F4E1E">
        <w:rPr>
          <w:b/>
          <w:bCs/>
          <w:lang w:val="el-GR"/>
        </w:rPr>
        <w:t xml:space="preserve">] </w:t>
      </w:r>
      <w:r w:rsidRPr="002F4E1E">
        <w:rPr>
          <w:lang w:val="el-GR"/>
        </w:rPr>
        <w:t xml:space="preserve">Η </w:t>
      </w:r>
      <w:r>
        <w:rPr>
          <w:lang w:val="el-GR"/>
        </w:rPr>
        <w:t xml:space="preserve">τεχνολογία της </w:t>
      </w:r>
      <w:r w:rsidRPr="002F4E1E">
        <w:rPr>
          <w:lang w:val="el-GR"/>
        </w:rPr>
        <w:t>εικονική</w:t>
      </w:r>
      <w:r>
        <w:rPr>
          <w:lang w:val="el-GR"/>
        </w:rPr>
        <w:t>ς</w:t>
      </w:r>
      <w:r w:rsidRPr="002F4E1E">
        <w:rPr>
          <w:lang w:val="el-GR"/>
        </w:rPr>
        <w:t xml:space="preserve"> πραγματικότητα</w:t>
      </w:r>
      <w:r>
        <w:rPr>
          <w:lang w:val="el-GR"/>
        </w:rPr>
        <w:t xml:space="preserve">ς κερδίζει επίσης έδαφος στην υγειονομική περίθαλψη, καθώς συνοδεύεται από πολύ μεγάλες δυνατότητες. Ειδικότερα, η τεχνολογία αυτή </w:t>
      </w:r>
      <w:r w:rsidRPr="002F4E1E">
        <w:rPr>
          <w:lang w:val="el-GR"/>
        </w:rPr>
        <w:t>μεταμορφώνει τη χειρουργική εκπαίδευση και προσομοίωση με τρεις βασικού</w:t>
      </w:r>
      <w:r>
        <w:rPr>
          <w:lang w:val="el-GR"/>
        </w:rPr>
        <w:t>ς τρόπους. Πρώτον, τα εμβυθιστικά</w:t>
      </w:r>
      <w:r w:rsidRPr="002F4E1E">
        <w:rPr>
          <w:lang w:val="el-GR"/>
        </w:rPr>
        <w:t xml:space="preserve"> περιβάλλοντα εκπαίδευσης αναπαριστούν ρεαλιστικά χειρουργικά σενάρια, </w:t>
      </w:r>
      <w:r w:rsidRPr="00885DF8">
        <w:rPr>
          <w:lang w:val="el-GR"/>
        </w:rPr>
        <w:t>επιτρέποντας στους εκπαιδευόμενους να εξασκηθούν σε χειρουργικές πράξεις σε ένα ασφαλές και ελεγχόμενο περιβάλλον, συντελώντας στην ενίσχυση των δεξιοτήτων και της τεχνογνωσίας τους.</w:t>
      </w:r>
      <w:r>
        <w:rPr>
          <w:lang w:val="el-GR"/>
        </w:rPr>
        <w:t xml:space="preserve"> </w:t>
      </w:r>
      <w:r w:rsidRPr="002F4E1E">
        <w:rPr>
          <w:lang w:val="el-GR"/>
        </w:rPr>
        <w:t>Δεύτερον, τα εργαλεία που βασίζονται στην εικονική πραγματικότητα επιτρέπουν σ</w:t>
      </w:r>
      <w:r>
        <w:rPr>
          <w:lang w:val="el-GR"/>
        </w:rPr>
        <w:t>τους χειρουργούς να έχουν ρεαλιστική θεώρηση της τρισδιάστατης</w:t>
      </w:r>
      <w:r w:rsidRPr="002F4E1E">
        <w:rPr>
          <w:lang w:val="el-GR"/>
        </w:rPr>
        <w:t xml:space="preserve"> ανατομία</w:t>
      </w:r>
      <w:r>
        <w:rPr>
          <w:lang w:val="el-GR"/>
        </w:rPr>
        <w:t>ς</w:t>
      </w:r>
      <w:r w:rsidRPr="002F4E1E">
        <w:rPr>
          <w:lang w:val="el-GR"/>
        </w:rPr>
        <w:t xml:space="preserve"> των ασθενών και να προσομοιώνουν τις διαδικασίες, βελτιστοποιώντας τον χε</w:t>
      </w:r>
      <w:r>
        <w:rPr>
          <w:lang w:val="el-GR"/>
        </w:rPr>
        <w:t>ιρουργικό σχεδιασμό, θέτοντας τις προϋποθέσεις για καλύτερες κλινικές εκβάσεις</w:t>
      </w:r>
      <w:r w:rsidRPr="002F4E1E">
        <w:rPr>
          <w:lang w:val="el-GR"/>
        </w:rPr>
        <w:t>. Τέλος, η εικονική πραγματικότητα προσφέρει διαδραστικό εκπαιδευτικό περιεχόμενο για τους ασθενείς, βοηθώντας τους να κατανοήσουν τις καταστάσεις και τις θεραπευτικές επιλογές τους, γεγονός που οδηγεί σε καλύτερα ενημερωμένες αποφάσεις και τήρηση των θεραπευτικών σχεδίων.</w:t>
      </w:r>
    </w:p>
    <w:p w14:paraId="3664375E" w14:textId="77777777" w:rsidR="005265C5" w:rsidRPr="002F4E1E" w:rsidRDefault="005265C5" w:rsidP="005265C5">
      <w:pPr>
        <w:spacing w:after="0"/>
        <w:jc w:val="both"/>
        <w:rPr>
          <w:lang w:val="el-GR"/>
        </w:rPr>
      </w:pPr>
      <w:r w:rsidRPr="002F4E1E">
        <w:rPr>
          <w:b/>
          <w:bCs/>
          <w:lang w:val="el-GR"/>
        </w:rPr>
        <w:t xml:space="preserve">[Διαφάνεια 21]: </w:t>
      </w:r>
      <w:r w:rsidRPr="002F4E1E">
        <w:rPr>
          <w:lang w:val="el-GR"/>
        </w:rPr>
        <w:t>Η ρομποτική είναι μια άλλη πρωτοποριακή τεχνολογία στην υγειονομική περίθαλψη.</w:t>
      </w:r>
    </w:p>
    <w:p w14:paraId="3DACEFB5" w14:textId="77777777" w:rsidR="005265C5" w:rsidRPr="002F4E1E" w:rsidRDefault="005265C5" w:rsidP="005265C5">
      <w:pPr>
        <w:jc w:val="both"/>
        <w:rPr>
          <w:lang w:val="el-GR"/>
        </w:rPr>
      </w:pPr>
      <w:r w:rsidRPr="002F4E1E">
        <w:rPr>
          <w:lang w:val="el-GR"/>
        </w:rPr>
        <w:t>Τα χειρουργικά συστήματα με ρομποτική υποβοήθηση επιτρέπουν ελάχιστα επεμβατικές επεμβάσεις με αυξημένη ακρίβεια. Τα ρομποτικά συστήματα αποκατάστασης βοηθούν τους ασθενείς στη φυσικο</w:t>
      </w:r>
      <w:r>
        <w:rPr>
          <w:lang w:val="el-GR"/>
        </w:rPr>
        <w:t>θεραπεία και την αποκατάσταση, ενώ τ</w:t>
      </w:r>
      <w:r w:rsidRPr="002F4E1E">
        <w:rPr>
          <w:lang w:val="el-GR"/>
        </w:rPr>
        <w:t>α</w:t>
      </w:r>
      <w:r>
        <w:rPr>
          <w:lang w:val="el-GR"/>
        </w:rPr>
        <w:t xml:space="preserve"> ρομπότ τηλεπαρουσίας μπορούν να επιτρέψουν</w:t>
      </w:r>
      <w:r w:rsidRPr="002F4E1E">
        <w:rPr>
          <w:lang w:val="el-GR"/>
        </w:rPr>
        <w:t xml:space="preserve"> στους </w:t>
      </w:r>
      <w:r w:rsidRPr="00530F80">
        <w:rPr>
          <w:lang w:val="el-GR"/>
        </w:rPr>
        <w:t xml:space="preserve">επαγγελματίες υγείας τη δυνατότητα να συμβουλεύουν ασθενείς εξ αποστάσεως, να πραγματοποιούν ιατρικές επισκέψεις </w:t>
      </w:r>
      <w:r>
        <w:rPr>
          <w:lang w:val="el-GR"/>
        </w:rPr>
        <w:t>ή</w:t>
      </w:r>
      <w:r w:rsidRPr="00530F80">
        <w:rPr>
          <w:lang w:val="el-GR"/>
        </w:rPr>
        <w:t xml:space="preserve"> συμβούλια και να συμμετέχουν σε δραστηριότητες διεπιστημονικών ομάδων, επεκτείνοντας έτσι την πρόσβαση στην εξειδικευμένη φροντίδα και βελτιώνοντας τη συνέχεια των παρεχόμενων υπηρεσιών.</w:t>
      </w:r>
    </w:p>
    <w:p w14:paraId="2E74D570" w14:textId="77777777" w:rsidR="005265C5" w:rsidRDefault="005265C5" w:rsidP="005265C5">
      <w:pPr>
        <w:spacing w:after="0"/>
        <w:jc w:val="both"/>
        <w:rPr>
          <w:lang w:val="el-GR"/>
        </w:rPr>
      </w:pPr>
      <w:r w:rsidRPr="002F4E1E">
        <w:rPr>
          <w:b/>
          <w:bCs/>
          <w:lang w:val="el-GR"/>
        </w:rPr>
        <w:t xml:space="preserve">[Διαφάνεια 22]: </w:t>
      </w:r>
      <w:r w:rsidRPr="002F4E1E">
        <w:rPr>
          <w:lang w:val="el-GR"/>
        </w:rPr>
        <w:t xml:space="preserve"> </w:t>
      </w:r>
      <w:r>
        <w:rPr>
          <w:lang w:val="el-GR"/>
        </w:rPr>
        <w:t xml:space="preserve">Άλλες εν δυνάμει εφαρμογές της ρομποτικής στον τομέα υγείας αποτελούν  η επιμελητεία </w:t>
      </w:r>
      <w:r w:rsidRPr="00530F80">
        <w:rPr>
          <w:lang w:val="el-GR"/>
        </w:rPr>
        <w:t xml:space="preserve">και </w:t>
      </w:r>
      <w:r>
        <w:rPr>
          <w:lang w:val="el-GR"/>
        </w:rPr>
        <w:t xml:space="preserve">ο </w:t>
      </w:r>
      <w:r w:rsidRPr="00530F80">
        <w:rPr>
          <w:lang w:val="el-GR"/>
        </w:rPr>
        <w:t>αυτοματισμός υπηρεσιών</w:t>
      </w:r>
      <w:r>
        <w:rPr>
          <w:lang w:val="el-GR"/>
        </w:rPr>
        <w:t xml:space="preserve">, καθώς και η ρομποτική υποστήριξης.  </w:t>
      </w:r>
      <w:r w:rsidRPr="002F4E1E">
        <w:rPr>
          <w:lang w:val="el-GR"/>
        </w:rPr>
        <w:t>Ρομποτική ενισχύει επίσης την εφοδιαστική υγειονομική περίθαλψη και τη φροντίδα των ασθενών.</w:t>
      </w:r>
      <w:r>
        <w:rPr>
          <w:lang w:val="el-GR"/>
        </w:rPr>
        <w:t xml:space="preserve"> Πράγματι, τ</w:t>
      </w:r>
      <w:r w:rsidRPr="00924B9A">
        <w:rPr>
          <w:lang w:val="el-GR"/>
        </w:rPr>
        <w:t xml:space="preserve">α αυτόνομα ρομπότ μπορούν να εξυπηρετήσουν λειτουργίες όπως η διανομή φαρμάκων, η </w:t>
      </w:r>
      <w:r w:rsidRPr="00924B9A">
        <w:rPr>
          <w:lang w:val="el-GR"/>
        </w:rPr>
        <w:lastRenderedPageBreak/>
        <w:t>μεταφορά δειγμάτων και η διαχείριση αποθέματος στις δομές υγείας, βελτιώνοντας την αποδοτικότητα, μειώνοντας τα λάθη και απελευθερώνοντας χρόνο προσωπικού για αφ</w:t>
      </w:r>
      <w:r>
        <w:rPr>
          <w:lang w:val="el-GR"/>
        </w:rPr>
        <w:t>ιέρωση στη φροντίδα των ασθενών</w:t>
      </w:r>
      <w:r w:rsidRPr="002F4E1E">
        <w:rPr>
          <w:lang w:val="el-GR"/>
        </w:rPr>
        <w:t xml:space="preserve">, </w:t>
      </w:r>
      <w:r>
        <w:rPr>
          <w:lang w:val="el-GR"/>
        </w:rPr>
        <w:t xml:space="preserve">ενώ ρομποτικές συσκευές </w:t>
      </w:r>
      <w:r w:rsidRPr="002F4E1E">
        <w:rPr>
          <w:lang w:val="el-GR"/>
        </w:rPr>
        <w:t>όπως οι εξωσκελετοί και τα προσθετικά</w:t>
      </w:r>
      <w:r>
        <w:rPr>
          <w:lang w:val="el-GR"/>
        </w:rPr>
        <w:t xml:space="preserve"> εξαρτήματα αποσκοπούν στην ενίσχυση της</w:t>
      </w:r>
      <w:r w:rsidRPr="002F4E1E">
        <w:rPr>
          <w:lang w:val="el-GR"/>
        </w:rPr>
        <w:t xml:space="preserve"> κινητικότητα</w:t>
      </w:r>
      <w:r>
        <w:rPr>
          <w:lang w:val="el-GR"/>
        </w:rPr>
        <w:t xml:space="preserve">ς και της </w:t>
      </w:r>
      <w:r w:rsidRPr="002F4E1E">
        <w:rPr>
          <w:lang w:val="el-GR"/>
        </w:rPr>
        <w:t>ανεξαρτησία</w:t>
      </w:r>
      <w:r>
        <w:rPr>
          <w:lang w:val="el-GR"/>
        </w:rPr>
        <w:t>ς</w:t>
      </w:r>
      <w:r w:rsidRPr="002F4E1E">
        <w:rPr>
          <w:lang w:val="el-GR"/>
        </w:rPr>
        <w:t xml:space="preserve"> των ατόμων με αναπηρίες.</w:t>
      </w:r>
    </w:p>
    <w:p w14:paraId="532CE5A1" w14:textId="77777777" w:rsidR="005265C5" w:rsidRPr="002F4E1E" w:rsidRDefault="005265C5" w:rsidP="005265C5">
      <w:pPr>
        <w:spacing w:after="0"/>
        <w:jc w:val="both"/>
        <w:rPr>
          <w:lang w:val="el-GR"/>
        </w:rPr>
      </w:pPr>
    </w:p>
    <w:p w14:paraId="7C723750" w14:textId="77777777" w:rsidR="005265C5" w:rsidRPr="002F4E1E" w:rsidRDefault="005265C5" w:rsidP="005265C5">
      <w:pPr>
        <w:spacing w:after="0"/>
        <w:jc w:val="both"/>
        <w:rPr>
          <w:lang w:val="el-GR"/>
        </w:rPr>
      </w:pPr>
      <w:r w:rsidRPr="002F4E1E">
        <w:rPr>
          <w:b/>
          <w:bCs/>
          <w:lang w:val="el-GR"/>
        </w:rPr>
        <w:t>[Διαφάνεια 23]:</w:t>
      </w:r>
      <w:r w:rsidRPr="002F4E1E">
        <w:rPr>
          <w:lang w:val="el-GR"/>
        </w:rPr>
        <w:t xml:space="preserve"> Τα </w:t>
      </w:r>
      <w:r>
        <w:rPr>
          <w:lang w:val="el-GR"/>
        </w:rPr>
        <w:t xml:space="preserve">πιθανά </w:t>
      </w:r>
      <w:r w:rsidRPr="002F4E1E">
        <w:rPr>
          <w:lang w:val="el-GR"/>
        </w:rPr>
        <w:t xml:space="preserve">οφέλη από τη χρήση της ρομποτικής στην υγειονομική περίθαλψη είναι </w:t>
      </w:r>
      <w:r>
        <w:rPr>
          <w:lang w:val="el-GR"/>
        </w:rPr>
        <w:t xml:space="preserve">πολλαπλά και </w:t>
      </w:r>
      <w:r w:rsidRPr="002F4E1E">
        <w:rPr>
          <w:lang w:val="el-GR"/>
        </w:rPr>
        <w:t>σημαντικά.</w:t>
      </w:r>
    </w:p>
    <w:p w14:paraId="44C0F27F" w14:textId="77777777" w:rsidR="005265C5" w:rsidRPr="002F4E1E" w:rsidRDefault="005265C5" w:rsidP="005265C5">
      <w:pPr>
        <w:jc w:val="both"/>
        <w:rPr>
          <w:lang w:val="el-GR"/>
        </w:rPr>
      </w:pPr>
      <w:r w:rsidRPr="002F4E1E">
        <w:rPr>
          <w:lang w:val="el-GR"/>
        </w:rPr>
        <w:t>Η ρομποτική επιτρέπει την ακριβή εκτέλεση ι</w:t>
      </w:r>
      <w:r>
        <w:rPr>
          <w:lang w:val="el-GR"/>
        </w:rPr>
        <w:t>ατρικών διαδικασιών, εν δυνάμει οδηγώντας σε καλύτερες κλινικές εκβάσεις</w:t>
      </w:r>
      <w:r w:rsidRPr="002F4E1E">
        <w:rPr>
          <w:lang w:val="el-GR"/>
        </w:rPr>
        <w:t>. Οι</w:t>
      </w:r>
      <w:r>
        <w:rPr>
          <w:lang w:val="el-GR"/>
        </w:rPr>
        <w:t xml:space="preserve"> ελάχιστα επεμβατικές παρεμβάσεις </w:t>
      </w:r>
      <w:r w:rsidRPr="0071242F">
        <w:rPr>
          <w:lang w:val="el-GR"/>
        </w:rPr>
        <w:t>συνοδεύονται από μικρότερη ιστική βλάβη και τραύμα, με αποτέλεσμα τη μείωση του</w:t>
      </w:r>
      <w:r>
        <w:rPr>
          <w:lang w:val="el-GR"/>
        </w:rPr>
        <w:t xml:space="preserve"> πόνου, το μικρότερο χρόνο νοση</w:t>
      </w:r>
      <w:r w:rsidRPr="0071242F">
        <w:rPr>
          <w:lang w:val="el-GR"/>
        </w:rPr>
        <w:t>λείας και τους ταχύτερους χρόνους ανάρρωσης για τους ασθενείς</w:t>
      </w:r>
      <w:r>
        <w:rPr>
          <w:lang w:val="el-GR"/>
        </w:rPr>
        <w:t xml:space="preserve">. Σε επίπεδο συστημικής λειτουργίας, η ρομποτική </w:t>
      </w:r>
      <w:r w:rsidRPr="0071242F">
        <w:rPr>
          <w:lang w:val="el-GR"/>
        </w:rPr>
        <w:t>αυτοματοποιεί επαναλαμβανόμενες εργασίες, απλοποιεί τις ροές εργασίας</w:t>
      </w:r>
      <w:r>
        <w:rPr>
          <w:lang w:val="el-GR"/>
        </w:rPr>
        <w:t>.</w:t>
      </w:r>
      <w:r w:rsidRPr="002F4E1E">
        <w:rPr>
          <w:lang w:val="el-GR"/>
        </w:rPr>
        <w:t xml:space="preserve"> Τα ρομπότ τηλεπαρουσίας</w:t>
      </w:r>
      <w:r>
        <w:rPr>
          <w:lang w:val="el-GR"/>
        </w:rPr>
        <w:t xml:space="preserve">, από την άλλη, </w:t>
      </w:r>
      <w:r w:rsidRPr="002F4E1E">
        <w:rPr>
          <w:lang w:val="el-GR"/>
        </w:rPr>
        <w:t xml:space="preserve"> </w:t>
      </w:r>
      <w:r w:rsidRPr="003B703B">
        <w:rPr>
          <w:lang w:val="el-GR"/>
        </w:rPr>
        <w:t>επεκτείνουν την πρόσβαση των παρόχων υγειονομικής περίθαλψης, επιτρέποντας απομακρυσμένες συμβουλές, υπηρεσίες τηλεϊατρικής και ιατρική εκπαίδευση σε υποεξυπηρετούμενες ή απομακρυσμένες περιοχές.</w:t>
      </w:r>
      <w:r>
        <w:rPr>
          <w:lang w:val="el-GR"/>
        </w:rPr>
        <w:t xml:space="preserve"> </w:t>
      </w:r>
    </w:p>
    <w:p w14:paraId="3923C47C" w14:textId="77777777" w:rsidR="005265C5" w:rsidRPr="002F4E1E" w:rsidRDefault="005265C5" w:rsidP="005265C5">
      <w:pPr>
        <w:spacing w:after="0"/>
        <w:jc w:val="both"/>
        <w:rPr>
          <w:lang w:val="el-GR"/>
        </w:rPr>
      </w:pPr>
      <w:r w:rsidRPr="002F4E1E">
        <w:rPr>
          <w:b/>
          <w:bCs/>
          <w:lang w:val="el-GR"/>
        </w:rPr>
        <w:t xml:space="preserve">[Διαφάνεια 24]: </w:t>
      </w:r>
      <w:r w:rsidRPr="002F4E1E">
        <w:rPr>
          <w:lang w:val="el-GR"/>
        </w:rPr>
        <w:t xml:space="preserve">Ωστόσο, η </w:t>
      </w:r>
      <w:r>
        <w:rPr>
          <w:lang w:val="el-GR"/>
        </w:rPr>
        <w:t xml:space="preserve">ευρεία εφαρμογή της </w:t>
      </w:r>
      <w:r w:rsidRPr="002F4E1E">
        <w:rPr>
          <w:lang w:val="el-GR"/>
        </w:rPr>
        <w:t>ρομποτική</w:t>
      </w:r>
      <w:r>
        <w:rPr>
          <w:lang w:val="el-GR"/>
        </w:rPr>
        <w:t>ς</w:t>
      </w:r>
      <w:r w:rsidRPr="002F4E1E">
        <w:rPr>
          <w:lang w:val="el-GR"/>
        </w:rPr>
        <w:t xml:space="preserve"> στην υγειονομικ</w:t>
      </w:r>
      <w:r>
        <w:rPr>
          <w:lang w:val="el-GR"/>
        </w:rPr>
        <w:t>ή περίθαλψη συνοδεύεται από ορισμένες</w:t>
      </w:r>
      <w:r w:rsidRPr="002F4E1E">
        <w:rPr>
          <w:lang w:val="el-GR"/>
        </w:rPr>
        <w:t xml:space="preserve"> προκλήσεις και κινδύνους.</w:t>
      </w:r>
    </w:p>
    <w:p w14:paraId="2C35946D" w14:textId="77777777" w:rsidR="005265C5" w:rsidRPr="002F4E1E" w:rsidRDefault="005265C5" w:rsidP="005265C5">
      <w:pPr>
        <w:jc w:val="both"/>
        <w:rPr>
          <w:lang w:val="el-GR"/>
        </w:rPr>
      </w:pPr>
      <w:r w:rsidRPr="002F4E1E">
        <w:rPr>
          <w:lang w:val="el-GR"/>
        </w:rPr>
        <w:t>Το υψηλό κόστος των ρομ</w:t>
      </w:r>
      <w:r>
        <w:rPr>
          <w:lang w:val="el-GR"/>
        </w:rPr>
        <w:t>ποτικών συστημάτων θέτει φραγμούς  στην ευρεία υιοθέτησή τους, ενώ</w:t>
      </w:r>
      <w:r w:rsidRPr="002F4E1E">
        <w:rPr>
          <w:lang w:val="el-GR"/>
        </w:rPr>
        <w:t xml:space="preserve"> </w:t>
      </w:r>
      <w:r>
        <w:rPr>
          <w:lang w:val="el-GR"/>
        </w:rPr>
        <w:t>ύψιστης σημασίας είναι το δύσκολο εγχείρημα της εγγύησης</w:t>
      </w:r>
      <w:r w:rsidRPr="002F4E1E">
        <w:rPr>
          <w:lang w:val="el-GR"/>
        </w:rPr>
        <w:t xml:space="preserve"> της ασφάλειας και της αξιοπιστίας των ρομποτικών τε</w:t>
      </w:r>
      <w:r>
        <w:rPr>
          <w:lang w:val="el-GR"/>
        </w:rPr>
        <w:t xml:space="preserve">χνολογιών. Επιπλέον, οι επαγγελματίες υγείας </w:t>
      </w:r>
      <w:r w:rsidRPr="00540790">
        <w:rPr>
          <w:lang w:val="el-GR"/>
        </w:rPr>
        <w:t>χρειάζονται εξειδικευμένη εκπαίδευση και πιστοποίηση για τη χρήση της ρομποτικής και την αποτελεσματική ενσωμάτωσή της στην κλινική πρακτική τους, κάτι που θέτει προκλήσεις στην ανάπτυξη και την εκπαίδευση του εργατικού δυναμικού</w:t>
      </w:r>
      <w:r>
        <w:rPr>
          <w:lang w:val="el-GR"/>
        </w:rPr>
        <w:t>, ενώ η ενσωμάτωση της ρομποτικής στις υπάρχουσες διαδικασίες μπορεί να είναι ιδιαίτερα σύνθετη</w:t>
      </w:r>
      <w:r w:rsidRPr="00540790">
        <w:rPr>
          <w:lang w:val="el-GR"/>
        </w:rPr>
        <w:t>.</w:t>
      </w:r>
      <w:r w:rsidRPr="002F4E1E">
        <w:rPr>
          <w:lang w:val="el-GR"/>
        </w:rPr>
        <w:t xml:space="preserve"> </w:t>
      </w:r>
      <w:r>
        <w:rPr>
          <w:lang w:val="el-GR"/>
        </w:rPr>
        <w:t>Τέλος, ιδιαίτερη έμφαση οφείλει να αποδοθεί στα ηθικά ζητήματα που σχετίζονται</w:t>
      </w:r>
      <w:r w:rsidRPr="002F4E1E">
        <w:rPr>
          <w:lang w:val="el-GR"/>
        </w:rPr>
        <w:t xml:space="preserve"> με τη χρήση της ρομποτικής στη φροντίδα των ασθενών</w:t>
      </w:r>
      <w:r>
        <w:rPr>
          <w:lang w:val="el-GR"/>
        </w:rPr>
        <w:t>, η επίλυση των οποίων αποτελεί προτεραιότητα.</w:t>
      </w:r>
      <w:r w:rsidRPr="002F4E1E">
        <w:rPr>
          <w:lang w:val="el-GR"/>
        </w:rPr>
        <w:t xml:space="preserve"> </w:t>
      </w:r>
    </w:p>
    <w:p w14:paraId="1E8BE919" w14:textId="77777777" w:rsidR="005265C5" w:rsidRDefault="005265C5" w:rsidP="005265C5">
      <w:pPr>
        <w:spacing w:after="0"/>
        <w:jc w:val="both"/>
        <w:rPr>
          <w:lang w:val="el-GR"/>
        </w:rPr>
      </w:pPr>
      <w:r w:rsidRPr="002F4E1E">
        <w:rPr>
          <w:b/>
          <w:bCs/>
          <w:lang w:val="el-GR"/>
        </w:rPr>
        <w:t xml:space="preserve">[Διαφάνεια 25]: </w:t>
      </w:r>
      <w:r>
        <w:rPr>
          <w:lang w:val="el-GR"/>
        </w:rPr>
        <w:t>Οι μελλοντικές προοπτικές</w:t>
      </w:r>
      <w:r w:rsidRPr="002F4E1E">
        <w:rPr>
          <w:lang w:val="el-GR"/>
        </w:rPr>
        <w:t xml:space="preserve"> της ρομποτικής στην υγειονομ</w:t>
      </w:r>
      <w:r>
        <w:rPr>
          <w:lang w:val="el-GR"/>
        </w:rPr>
        <w:t>ική περίθαλψη παρουσιάζουν μεγάλο ενδιαφέρον</w:t>
      </w:r>
      <w:r w:rsidRPr="002F4E1E">
        <w:rPr>
          <w:lang w:val="el-GR"/>
        </w:rPr>
        <w:t>.</w:t>
      </w:r>
      <w:r>
        <w:rPr>
          <w:lang w:val="el-GR"/>
        </w:rPr>
        <w:t xml:space="preserve"> </w:t>
      </w:r>
      <w:r w:rsidRPr="002F4E1E">
        <w:rPr>
          <w:lang w:val="el-GR"/>
        </w:rPr>
        <w:t>Οι εξελίξεις στην τεχνητή νοη</w:t>
      </w:r>
      <w:r>
        <w:rPr>
          <w:lang w:val="el-GR"/>
        </w:rPr>
        <w:t xml:space="preserve">μοσύνη και τη μηχανική μάθηση αναμένεται να </w:t>
      </w:r>
      <w:r w:rsidRPr="002F4E1E">
        <w:rPr>
          <w:lang w:val="el-GR"/>
        </w:rPr>
        <w:t xml:space="preserve"> ενισχύσουν τις δυνατότητες των ρομποτικών συστη</w:t>
      </w:r>
      <w:r>
        <w:rPr>
          <w:lang w:val="el-GR"/>
        </w:rPr>
        <w:t>μάτων, ενώ τα λεγόμενα συνεργατικά ρομπότ θα συνεργάζονται</w:t>
      </w:r>
      <w:r w:rsidRPr="002F4E1E">
        <w:rPr>
          <w:lang w:val="el-GR"/>
        </w:rPr>
        <w:t xml:space="preserve"> με τους επαγγελματίες υγείας, ενισχύοντας τις δεξιότητές τους. </w:t>
      </w:r>
      <w:r>
        <w:rPr>
          <w:lang w:val="el-GR"/>
        </w:rPr>
        <w:t xml:space="preserve">Ωστόσο, ίσως το σημείο που θα πρέπει να τονιστεί περισσότερο είναι ότι η </w:t>
      </w:r>
      <w:r w:rsidRPr="001125ED">
        <w:rPr>
          <w:lang w:val="el-GR"/>
        </w:rPr>
        <w:t>ρομποτική αναμένεται να διαδραματίζει έναν ολοένα και πιο σημαντικό ρόλο στην κατ' οίκον φροντίδα υγείας, παρέχοντας βοήθεια στις καθημερινές δραστηριότητες, τη διαχείριση φαρμάκων και την απομακρυσμένη παρακολούθηση για γηρασμένους πληθυσμούς και άτομα με χρόνιες παθήσεις.</w:t>
      </w:r>
    </w:p>
    <w:p w14:paraId="787A3334" w14:textId="77777777" w:rsidR="005265C5" w:rsidRDefault="005265C5" w:rsidP="005265C5">
      <w:pPr>
        <w:spacing w:after="0"/>
        <w:jc w:val="both"/>
        <w:rPr>
          <w:lang w:val="el-GR"/>
        </w:rPr>
      </w:pPr>
    </w:p>
    <w:p w14:paraId="030B4AE7" w14:textId="77777777" w:rsidR="005265C5" w:rsidRPr="002F4E1E" w:rsidRDefault="005265C5" w:rsidP="005265C5">
      <w:pPr>
        <w:spacing w:after="0"/>
        <w:jc w:val="both"/>
        <w:rPr>
          <w:lang w:val="el-GR"/>
        </w:rPr>
      </w:pPr>
    </w:p>
    <w:p w14:paraId="634540E1" w14:textId="77777777" w:rsidR="005265C5" w:rsidRPr="00C572C5" w:rsidRDefault="005265C5" w:rsidP="005265C5">
      <w:pPr>
        <w:spacing w:after="0"/>
        <w:jc w:val="both"/>
        <w:rPr>
          <w:lang w:val="el-GR"/>
        </w:rPr>
      </w:pPr>
      <w:r w:rsidRPr="002F4E1E">
        <w:rPr>
          <w:b/>
          <w:bCs/>
          <w:lang w:val="el-GR"/>
        </w:rPr>
        <w:t xml:space="preserve">[Διαφάνεια </w:t>
      </w:r>
      <w:r w:rsidRPr="002F4E1E">
        <w:rPr>
          <w:lang w:val="el-GR"/>
        </w:rPr>
        <w:t xml:space="preserve">26]: </w:t>
      </w:r>
      <w:r>
        <w:rPr>
          <w:lang w:val="el-GR"/>
        </w:rPr>
        <w:t>Τέλος, ιδιαίτερο ενδιαφέρον παρουσιάζει η εφαρμογή της τεχνικής της σάρωσης ορίζοντα στον τομέα της υγείας</w:t>
      </w:r>
      <w:r w:rsidRPr="002F4E1E">
        <w:rPr>
          <w:lang w:val="el-GR"/>
        </w:rPr>
        <w:t>.</w:t>
      </w:r>
      <w:r w:rsidRPr="008D55A8">
        <w:rPr>
          <w:lang w:val="el-GR"/>
        </w:rPr>
        <w:t xml:space="preserve"> </w:t>
      </w:r>
      <w:r>
        <w:rPr>
          <w:lang w:val="el-GR"/>
        </w:rPr>
        <w:t>Ο</w:t>
      </w:r>
      <w:r w:rsidRPr="008D55A8">
        <w:rPr>
          <w:lang w:val="el-GR"/>
        </w:rPr>
        <w:t xml:space="preserve"> </w:t>
      </w:r>
      <w:r>
        <w:rPr>
          <w:lang w:val="el-GR"/>
        </w:rPr>
        <w:t>όρος</w:t>
      </w:r>
      <w:r w:rsidRPr="008D55A8">
        <w:rPr>
          <w:lang w:val="el-GR"/>
        </w:rPr>
        <w:t xml:space="preserve"> </w:t>
      </w:r>
      <w:r>
        <w:rPr>
          <w:lang w:val="el-GR"/>
        </w:rPr>
        <w:t>δεν</w:t>
      </w:r>
      <w:r w:rsidRPr="008D55A8">
        <w:rPr>
          <w:lang w:val="el-GR"/>
        </w:rPr>
        <w:t xml:space="preserve"> </w:t>
      </w:r>
      <w:r>
        <w:rPr>
          <w:lang w:val="el-GR"/>
        </w:rPr>
        <w:t>αναφέρεται</w:t>
      </w:r>
      <w:r w:rsidRPr="008D55A8">
        <w:rPr>
          <w:lang w:val="el-GR"/>
        </w:rPr>
        <w:t xml:space="preserve"> </w:t>
      </w:r>
      <w:r>
        <w:rPr>
          <w:lang w:val="el-GR"/>
        </w:rPr>
        <w:t>σε</w:t>
      </w:r>
      <w:r w:rsidRPr="008D55A8">
        <w:rPr>
          <w:lang w:val="el-GR"/>
        </w:rPr>
        <w:t xml:space="preserve"> </w:t>
      </w:r>
      <w:r>
        <w:rPr>
          <w:lang w:val="el-GR"/>
        </w:rPr>
        <w:t>συγκεκριμένη</w:t>
      </w:r>
      <w:r w:rsidRPr="008D55A8">
        <w:rPr>
          <w:lang w:val="el-GR"/>
        </w:rPr>
        <w:t xml:space="preserve"> </w:t>
      </w:r>
      <w:r>
        <w:rPr>
          <w:lang w:val="el-GR"/>
        </w:rPr>
        <w:t>τεχνολογία</w:t>
      </w:r>
      <w:r w:rsidRPr="008D55A8">
        <w:rPr>
          <w:lang w:val="el-GR"/>
        </w:rPr>
        <w:t xml:space="preserve">, </w:t>
      </w:r>
      <w:r>
        <w:rPr>
          <w:lang w:val="el-GR"/>
        </w:rPr>
        <w:t>αλλά σε μια πρωτυπωμένη διαδικασία με στόχο την</w:t>
      </w:r>
      <w:r w:rsidRPr="008D55A8">
        <w:rPr>
          <w:lang w:val="el-GR"/>
        </w:rPr>
        <w:t xml:space="preserve"> ανίχνευση πρώιμων σημείων δυνητικά σημαντικών εξελίξεων μέσω συστηματικής εξέτασης πιθανών απειλών </w:t>
      </w:r>
      <w:r>
        <w:rPr>
          <w:lang w:val="el-GR"/>
        </w:rPr>
        <w:t xml:space="preserve">σε ένα δεδομένο τομέα. Τεχνολογίες </w:t>
      </w:r>
      <w:r w:rsidRPr="00BD66E4">
        <w:rPr>
          <w:lang w:val="el-GR"/>
        </w:rPr>
        <w:t>όπως η ανάλυση μεγάλων δε</w:t>
      </w:r>
      <w:r>
        <w:rPr>
          <w:lang w:val="el-GR"/>
        </w:rPr>
        <w:t>δομένων και η τεχνητή νοημοσύνη μπορούν να χρησιμοποιηθούν στο πλαίσιο αυτό. Στον τομέα της υγείας, πεδία εφαρμογής της σάρωσης ορίζοντα αποτελούν η δ</w:t>
      </w:r>
      <w:r w:rsidRPr="002E5C44">
        <w:rPr>
          <w:lang w:val="el-GR"/>
        </w:rPr>
        <w:t>ημόσια υγειονομική επιτήρηση</w:t>
      </w:r>
      <w:r>
        <w:rPr>
          <w:lang w:val="el-GR"/>
        </w:rPr>
        <w:t>, η α</w:t>
      </w:r>
      <w:r w:rsidRPr="002E5C44">
        <w:rPr>
          <w:lang w:val="el-GR"/>
        </w:rPr>
        <w:t>ξιολόγηση τεχνολογιών υγείας</w:t>
      </w:r>
      <w:r>
        <w:rPr>
          <w:lang w:val="el-GR"/>
        </w:rPr>
        <w:t xml:space="preserve"> και η δ</w:t>
      </w:r>
      <w:r w:rsidRPr="002E5C44">
        <w:rPr>
          <w:lang w:val="el-GR"/>
        </w:rPr>
        <w:t>ιαχείριση καινοτομίας</w:t>
      </w:r>
      <w:r>
        <w:rPr>
          <w:lang w:val="el-GR"/>
        </w:rPr>
        <w:t>.</w:t>
      </w:r>
    </w:p>
    <w:p w14:paraId="72D6E416" w14:textId="77777777" w:rsidR="005265C5" w:rsidRDefault="005265C5" w:rsidP="005265C5">
      <w:pPr>
        <w:jc w:val="both"/>
        <w:rPr>
          <w:lang w:val="el-GR"/>
        </w:rPr>
      </w:pPr>
    </w:p>
    <w:p w14:paraId="38F9037F" w14:textId="77777777" w:rsidR="005265C5" w:rsidRPr="008F0649" w:rsidRDefault="005265C5" w:rsidP="005265C5">
      <w:pPr>
        <w:jc w:val="both"/>
        <w:rPr>
          <w:lang w:val="el-GR"/>
        </w:rPr>
      </w:pPr>
      <w:r w:rsidRPr="008F0649">
        <w:rPr>
          <w:b/>
          <w:lang w:val="el-GR"/>
        </w:rPr>
        <w:lastRenderedPageBreak/>
        <w:t>[Διαφάνεια 27]:</w:t>
      </w:r>
      <w:r>
        <w:rPr>
          <w:lang w:val="el-GR"/>
        </w:rPr>
        <w:t xml:space="preserve"> Ειδικότερα, η σάρωση</w:t>
      </w:r>
      <w:r w:rsidRPr="008F0649">
        <w:rPr>
          <w:lang w:val="el-GR"/>
        </w:rPr>
        <w:t xml:space="preserve"> ορίζοντα </w:t>
      </w:r>
      <w:r>
        <w:rPr>
          <w:lang w:val="el-GR"/>
        </w:rPr>
        <w:t>μπορεί να είναι πολύτιμη στην κ</w:t>
      </w:r>
      <w:r w:rsidRPr="008F0649">
        <w:rPr>
          <w:lang w:val="el-GR"/>
        </w:rPr>
        <w:t>αθοδήγηση της διαμόρφωσης πολιτικών υγείας, της λήψης κανονιστικών αποφάσεων και του σχεδιασμού συστημάτων υγειονομικής περίθαλψης, με παροχή τεκμηριωμένης γνώσης για αναδυόμενα θέματα υγείας</w:t>
      </w:r>
      <w:r>
        <w:rPr>
          <w:lang w:val="el-GR"/>
        </w:rPr>
        <w:t xml:space="preserve">, τάσεις και κοινωνικές ανάγκες, ενώ </w:t>
      </w:r>
      <w:r w:rsidRPr="008F0649">
        <w:rPr>
          <w:lang w:val="el-GR"/>
        </w:rPr>
        <w:t>με την πρόβλεψη μελλοντικών προκλήσεων,</w:t>
      </w:r>
      <w:r>
        <w:rPr>
          <w:lang w:val="el-GR"/>
        </w:rPr>
        <w:t xml:space="preserve"> ευκαιριών και διαταραχών μπορεί αν επιτρέψει στους οργανισμούς παροχής φροντίδας υγείας</w:t>
      </w:r>
      <w:r w:rsidRPr="008F0649">
        <w:rPr>
          <w:lang w:val="el-GR"/>
        </w:rPr>
        <w:t xml:space="preserve"> να </w:t>
      </w:r>
      <w:r>
        <w:rPr>
          <w:lang w:val="el-GR"/>
        </w:rPr>
        <w:t xml:space="preserve">προσαρμόζονται στο ταχέως εξελισσόμενο τοπίο της υγειονομικής περίθαλψης. </w:t>
      </w:r>
    </w:p>
    <w:p w14:paraId="4408015E" w14:textId="77777777" w:rsidR="005265C5" w:rsidRPr="002F4E1E" w:rsidRDefault="005265C5" w:rsidP="005265C5">
      <w:pPr>
        <w:spacing w:after="0"/>
        <w:jc w:val="both"/>
        <w:rPr>
          <w:lang w:val="el-GR"/>
        </w:rPr>
      </w:pPr>
      <w:r>
        <w:rPr>
          <w:b/>
          <w:bCs/>
          <w:lang w:val="el-GR"/>
        </w:rPr>
        <w:t xml:space="preserve"> [Διαφάνεια 28</w:t>
      </w:r>
      <w:r w:rsidRPr="002F4E1E">
        <w:rPr>
          <w:b/>
          <w:bCs/>
          <w:lang w:val="el-GR"/>
        </w:rPr>
        <w:t>]:</w:t>
      </w:r>
      <w:r>
        <w:rPr>
          <w:lang w:val="el-GR"/>
        </w:rPr>
        <w:t xml:space="preserve"> Η διαδικασία της σάρωσης </w:t>
      </w:r>
      <w:r w:rsidRPr="002F4E1E">
        <w:rPr>
          <w:lang w:val="el-GR"/>
        </w:rPr>
        <w:t xml:space="preserve"> ορίζοντα περιλαμβάνει διάφορα βήματα.</w:t>
      </w:r>
    </w:p>
    <w:p w14:paraId="02295203" w14:textId="77777777" w:rsidR="005265C5" w:rsidRPr="002F4E1E" w:rsidRDefault="005265C5" w:rsidP="005265C5">
      <w:pPr>
        <w:jc w:val="both"/>
        <w:rPr>
          <w:lang w:val="el-GR"/>
        </w:rPr>
      </w:pPr>
      <w:r w:rsidRPr="002F4E1E">
        <w:rPr>
          <w:lang w:val="el-GR"/>
        </w:rPr>
        <w:t>Συλλογή δεδομένων από διάφορες πηγές, ανάλυση τάσεων και μοτίβων, εντοπισμός πιθανών επιπτώσεων και ιεράρχηση δράσεων με βάση τ</w:t>
      </w:r>
      <w:r>
        <w:rPr>
          <w:lang w:val="el-GR"/>
        </w:rPr>
        <w:t>ις γνώσεις. Αυτή η</w:t>
      </w:r>
      <w:r w:rsidRPr="002F4E1E">
        <w:rPr>
          <w:lang w:val="el-GR"/>
        </w:rPr>
        <w:t xml:space="preserve"> προσέγγιση επιτρέπει στους οργανισμο</w:t>
      </w:r>
      <w:r>
        <w:rPr>
          <w:lang w:val="el-GR"/>
        </w:rPr>
        <w:t>ύς υγειονομικής περίθαλψης να είναι προδραστικοί</w:t>
      </w:r>
      <w:r w:rsidRPr="002F4E1E">
        <w:rPr>
          <w:lang w:val="el-GR"/>
        </w:rPr>
        <w:t xml:space="preserve"> και να λαμβάνουν τεκμηριωμένες στρατηγικές αποφάσεις.</w:t>
      </w:r>
    </w:p>
    <w:p w14:paraId="063BEEEC" w14:textId="77777777" w:rsidR="005265C5" w:rsidRPr="002F4E1E" w:rsidRDefault="005265C5" w:rsidP="005265C5">
      <w:pPr>
        <w:spacing w:after="0"/>
        <w:jc w:val="both"/>
        <w:rPr>
          <w:lang w:val="el-GR"/>
        </w:rPr>
      </w:pPr>
      <w:r w:rsidRPr="002F4E1E">
        <w:rPr>
          <w:b/>
          <w:bCs/>
          <w:lang w:val="el-GR"/>
        </w:rPr>
        <w:t xml:space="preserve"> [Διαφάνεια 29]: </w:t>
      </w:r>
      <w:r w:rsidRPr="002F4E1E">
        <w:rPr>
          <w:lang w:val="el-GR"/>
        </w:rPr>
        <w:t xml:space="preserve">Ο </w:t>
      </w:r>
      <w:r>
        <w:rPr>
          <w:lang w:val="el-GR"/>
        </w:rPr>
        <w:t xml:space="preserve">εν δυνάμει </w:t>
      </w:r>
      <w:r w:rsidRPr="002F4E1E">
        <w:rPr>
          <w:lang w:val="el-GR"/>
        </w:rPr>
        <w:t xml:space="preserve">αντίκτυπος της </w:t>
      </w:r>
      <w:r>
        <w:rPr>
          <w:lang w:val="el-GR"/>
        </w:rPr>
        <w:t>εφαρμογής της σάρωσης</w:t>
      </w:r>
      <w:r w:rsidRPr="002F4E1E">
        <w:rPr>
          <w:lang w:val="el-GR"/>
        </w:rPr>
        <w:t xml:space="preserve"> ορίζοντα στην υ</w:t>
      </w:r>
      <w:r>
        <w:rPr>
          <w:lang w:val="el-GR"/>
        </w:rPr>
        <w:t>γειονομική περίθαλψη είναι μείζονος σημασίας</w:t>
      </w:r>
      <w:r w:rsidRPr="002F4E1E">
        <w:rPr>
          <w:lang w:val="el-GR"/>
        </w:rPr>
        <w:t>.</w:t>
      </w:r>
    </w:p>
    <w:p w14:paraId="44497F32" w14:textId="77777777" w:rsidR="005265C5" w:rsidRPr="002F4E1E" w:rsidRDefault="005265C5" w:rsidP="005265C5">
      <w:pPr>
        <w:jc w:val="both"/>
        <w:rPr>
          <w:lang w:val="el-GR"/>
        </w:rPr>
      </w:pPr>
      <w:r>
        <w:rPr>
          <w:lang w:val="el-GR"/>
        </w:rPr>
        <w:t>Η τεχνική αυτή μπορεί να οδηγήσει</w:t>
      </w:r>
      <w:r w:rsidRPr="002F4E1E">
        <w:rPr>
          <w:lang w:val="el-GR"/>
        </w:rPr>
        <w:t xml:space="preserve"> στην έγκαιρη υιοθέτηση καινοτόμων</w:t>
      </w:r>
      <w:r>
        <w:rPr>
          <w:lang w:val="el-GR"/>
        </w:rPr>
        <w:t xml:space="preserve"> τεχνολογιών και πρακτικών, ενισχύοντας παράλληλα</w:t>
      </w:r>
      <w:r w:rsidRPr="002F4E1E">
        <w:rPr>
          <w:lang w:val="el-GR"/>
        </w:rPr>
        <w:t xml:space="preserve"> την ετοιμότητα για καταστάσεις έκτακτης α</w:t>
      </w:r>
      <w:r>
        <w:rPr>
          <w:lang w:val="el-GR"/>
        </w:rPr>
        <w:t>νάγκης στον τομέα της υγείας, όπως οι πανδημίες. Η προώθηση της</w:t>
      </w:r>
      <w:r w:rsidRPr="002F4E1E">
        <w:rPr>
          <w:lang w:val="el-GR"/>
        </w:rPr>
        <w:t xml:space="preserve"> ανάπτυξη</w:t>
      </w:r>
      <w:r>
        <w:rPr>
          <w:lang w:val="el-GR"/>
        </w:rPr>
        <w:t>ς</w:t>
      </w:r>
      <w:r w:rsidRPr="002F4E1E">
        <w:rPr>
          <w:lang w:val="el-GR"/>
        </w:rPr>
        <w:t xml:space="preserve"> νέων θε</w:t>
      </w:r>
      <w:r>
        <w:rPr>
          <w:lang w:val="el-GR"/>
        </w:rPr>
        <w:t>ραπειών και παρεμβάσεων, καθώς και η προαγωγή</w:t>
      </w:r>
      <w:r w:rsidRPr="002F4E1E">
        <w:rPr>
          <w:lang w:val="el-GR"/>
        </w:rPr>
        <w:t xml:space="preserve"> τη</w:t>
      </w:r>
      <w:r>
        <w:rPr>
          <w:lang w:val="el-GR"/>
        </w:rPr>
        <w:t>ς</w:t>
      </w:r>
      <w:r w:rsidRPr="002F4E1E">
        <w:rPr>
          <w:lang w:val="el-GR"/>
        </w:rPr>
        <w:t xml:space="preserve"> συνεργασία</w:t>
      </w:r>
      <w:r>
        <w:rPr>
          <w:lang w:val="el-GR"/>
        </w:rPr>
        <w:t>ς</w:t>
      </w:r>
      <w:r w:rsidRPr="002F4E1E">
        <w:rPr>
          <w:lang w:val="el-GR"/>
        </w:rPr>
        <w:t xml:space="preserve"> και την ανταλλαγή</w:t>
      </w:r>
      <w:r>
        <w:rPr>
          <w:lang w:val="el-GR"/>
        </w:rPr>
        <w:t>ς</w:t>
      </w:r>
      <w:r w:rsidRPr="002F4E1E">
        <w:rPr>
          <w:lang w:val="el-GR"/>
        </w:rPr>
        <w:t xml:space="preserve"> γνώσεων σε όλο το οικοσύστ</w:t>
      </w:r>
      <w:r>
        <w:rPr>
          <w:lang w:val="el-GR"/>
        </w:rPr>
        <w:t>ημα της υγειονομικής περίθαλψης αποτελούν μερικά ακόμη δυνητικά οφέλη.</w:t>
      </w:r>
    </w:p>
    <w:p w14:paraId="52A1791F" w14:textId="77777777" w:rsidR="005265C5" w:rsidRDefault="005265C5" w:rsidP="005265C5">
      <w:pPr>
        <w:spacing w:after="0"/>
        <w:jc w:val="both"/>
        <w:rPr>
          <w:b/>
          <w:bCs/>
          <w:lang w:val="el-GR"/>
        </w:rPr>
      </w:pPr>
      <w:r w:rsidRPr="002F4E1E">
        <w:rPr>
          <w:b/>
          <w:bCs/>
          <w:lang w:val="el-GR"/>
        </w:rPr>
        <w:t xml:space="preserve">[Διαφάνεια 30]: </w:t>
      </w:r>
    </w:p>
    <w:p w14:paraId="17B06E42" w14:textId="77777777" w:rsidR="005265C5" w:rsidRDefault="005265C5" w:rsidP="005265C5">
      <w:pPr>
        <w:spacing w:after="0"/>
        <w:jc w:val="both"/>
        <w:rPr>
          <w:bCs/>
          <w:lang w:val="el-GR"/>
        </w:rPr>
      </w:pPr>
      <w:r w:rsidRPr="003C04C7">
        <w:rPr>
          <w:bCs/>
          <w:lang w:val="el-GR"/>
        </w:rPr>
        <w:t>Πέραν της συμβολής της στη διαμόρφωση πολιτικών υγείας,</w:t>
      </w:r>
      <w:r w:rsidRPr="003C04C7">
        <w:rPr>
          <w:lang w:val="el-GR"/>
        </w:rPr>
        <w:t xml:space="preserve"> η </w:t>
      </w:r>
      <w:r w:rsidRPr="003C04C7">
        <w:rPr>
          <w:bCs/>
          <w:lang w:val="el-GR"/>
        </w:rPr>
        <w:t>τεχνική της σάρωσης ορίζοντα μπορεί να βοηθήσει τους οργανισμούς παροχής φροντίδας υγείας να διατηρήσουν ανταγωνιστικό πλεονέκτημα, να προσελκύσουν επενδύσεις και να παρέχουν υψηλής ποιότητας, επικεντρωμένη στον ασθενή φροντίδα που ανταποκρίνεται στις εξελισσόμενες προσδοκίες των καταναλωτών.</w:t>
      </w:r>
    </w:p>
    <w:p w14:paraId="6682A534" w14:textId="77777777" w:rsidR="005265C5" w:rsidRDefault="005265C5" w:rsidP="005265C5">
      <w:pPr>
        <w:spacing w:after="0"/>
        <w:jc w:val="both"/>
        <w:rPr>
          <w:bCs/>
          <w:lang w:val="el-GR"/>
        </w:rPr>
      </w:pPr>
    </w:p>
    <w:p w14:paraId="3D08A3D1" w14:textId="77777777" w:rsidR="005265C5" w:rsidRDefault="005265C5" w:rsidP="005265C5">
      <w:pPr>
        <w:spacing w:after="0"/>
        <w:jc w:val="both"/>
        <w:rPr>
          <w:bCs/>
          <w:lang w:val="el-GR"/>
        </w:rPr>
      </w:pPr>
    </w:p>
    <w:p w14:paraId="0F81604C" w14:textId="77777777" w:rsidR="005265C5" w:rsidRPr="003C04C7" w:rsidRDefault="005265C5" w:rsidP="005265C5">
      <w:pPr>
        <w:spacing w:after="0"/>
        <w:jc w:val="both"/>
        <w:rPr>
          <w:b/>
          <w:bCs/>
          <w:lang w:val="el-GR"/>
        </w:rPr>
      </w:pPr>
      <w:r w:rsidRPr="003C04C7">
        <w:rPr>
          <w:b/>
          <w:bCs/>
          <w:lang w:val="el-GR"/>
        </w:rPr>
        <w:t>[Διαφάνεια 31]:</w:t>
      </w:r>
    </w:p>
    <w:p w14:paraId="7157EF24" w14:textId="77777777" w:rsidR="005265C5" w:rsidRPr="002F4E1E" w:rsidRDefault="005265C5" w:rsidP="005265C5">
      <w:pPr>
        <w:spacing w:after="0"/>
        <w:jc w:val="both"/>
        <w:rPr>
          <w:b/>
          <w:bCs/>
          <w:lang w:val="el-GR"/>
        </w:rPr>
      </w:pPr>
      <w:r>
        <w:rPr>
          <w:lang w:val="el-GR"/>
        </w:rPr>
        <w:t>Η σάρωση</w:t>
      </w:r>
      <w:r w:rsidRPr="002F4E1E">
        <w:rPr>
          <w:lang w:val="el-GR"/>
        </w:rPr>
        <w:t xml:space="preserve"> ορίζοντα θα συνεχίσει να εξελίσσεται.</w:t>
      </w:r>
    </w:p>
    <w:p w14:paraId="557E265F" w14:textId="77777777" w:rsidR="005265C5" w:rsidRPr="002F4E1E" w:rsidRDefault="005265C5" w:rsidP="005265C5">
      <w:pPr>
        <w:jc w:val="both"/>
        <w:rPr>
          <w:lang w:val="el-GR"/>
        </w:rPr>
      </w:pPr>
      <w:r w:rsidRPr="002F4E1E">
        <w:rPr>
          <w:lang w:val="el-GR"/>
        </w:rPr>
        <w:t>Οι εξελίξεις στην ανάλυση δεδομένων, την τεχνητή νοημοσύνη και τη μηχανική μάθηση θα βελτιώσουν την ακρίβεια και την αποτελεσματ</w:t>
      </w:r>
      <w:r>
        <w:rPr>
          <w:lang w:val="el-GR"/>
        </w:rPr>
        <w:t xml:space="preserve">ικότητα των διαδικασιών της μεθόδου, ενώ η </w:t>
      </w:r>
      <w:r w:rsidRPr="002F4E1E">
        <w:rPr>
          <w:lang w:val="el-GR"/>
        </w:rPr>
        <w:t xml:space="preserve">ενσωμάτωση με άλλες ψηφιακές τεχνολογίες θα παρέχει βαθύτερες γνώσεις και πιο εφαρμόσιμες συστάσεις. </w:t>
      </w:r>
      <w:r>
        <w:rPr>
          <w:lang w:val="el-GR"/>
        </w:rPr>
        <w:t>Στο προβλέψιμο μέλλον, η</w:t>
      </w:r>
      <w:r w:rsidRPr="003C04C7">
        <w:rPr>
          <w:lang w:val="el-GR"/>
        </w:rPr>
        <w:t xml:space="preserve"> σάρωση ορίζοντα θα βασίζεται σε διεπιστημονική συνεργασία και συνεργασίες σε τομείς της υγειονομικής περίθαλψης, του ακαδημαϊκού χώρου, της βιομηχανίας και των κυβερνήσεων για να αξιοποιήσει ποικίλη τεχνογνωσία και προοπτικές για τον εντοπισμό και την αντιμετώπιση των αναδυόμενων προκλήσεων και ευκαιριών στον τομ</w:t>
      </w:r>
      <w:r>
        <w:rPr>
          <w:lang w:val="el-GR"/>
        </w:rPr>
        <w:t>έα της υγειονομικής περίθαλψης.</w:t>
      </w:r>
    </w:p>
    <w:p w14:paraId="6392F2BC" w14:textId="77777777" w:rsidR="005265C5" w:rsidRDefault="005265C5" w:rsidP="005265C5">
      <w:pPr>
        <w:jc w:val="both"/>
        <w:rPr>
          <w:lang w:val="el-GR"/>
        </w:rPr>
      </w:pPr>
      <w:r>
        <w:rPr>
          <w:b/>
          <w:bCs/>
          <w:lang w:val="el-GR"/>
        </w:rPr>
        <w:t>[Διαφάνεια 32</w:t>
      </w:r>
      <w:r w:rsidRPr="002F4E1E">
        <w:rPr>
          <w:b/>
          <w:bCs/>
          <w:lang w:val="el-GR"/>
        </w:rPr>
        <w:t xml:space="preserve">]: </w:t>
      </w:r>
      <w:r>
        <w:rPr>
          <w:lang w:val="el-GR"/>
        </w:rPr>
        <w:t>Συμπερασματικά, η</w:t>
      </w:r>
      <w:r w:rsidRPr="002F4E1E">
        <w:rPr>
          <w:lang w:val="el-GR"/>
        </w:rPr>
        <w:t xml:space="preserve"> ψηφιακή τεχνολογία αναδιαμορφώνει το τοπίο της υγειονομικής περίθαλψης, προσφέροντας πρωτοφανείς ευκαιρίες για τη βελτίωση της φροντίδας των ασθενών, της λειτουργικής αποδοτικότητας και των αποτελεσμάτων της υγειονομικής περίθαλψης. Ωστόσο, η επιτυχής υιοθέτηση και εφαρμογή τους απαιτεί προσεκτική εξέταση των ηθικών, κανονιστικών και πρακτικών προκλήσεων. Με την κατανόηση των δυνατοτήτων και των περιορισμών αυτών των τεχνολογιών, οι οργανισμοί υγειονομικής περίθαλψης μπορούν να αξιοποιήσουν τη δύναμή τους για να δημιουργήσουν ένα υγιέστερο μέλλον για όλους.</w:t>
      </w:r>
    </w:p>
    <w:p w14:paraId="1777098A" w14:textId="77777777" w:rsidR="005265C5" w:rsidRPr="002F4E1E" w:rsidRDefault="005265C5" w:rsidP="005265C5">
      <w:pPr>
        <w:jc w:val="both"/>
        <w:rPr>
          <w:lang w:val="el-GR"/>
        </w:rPr>
      </w:pPr>
    </w:p>
    <w:p w14:paraId="4CB5B48B" w14:textId="77777777" w:rsidR="005265C5" w:rsidRPr="003F0DF0" w:rsidRDefault="005265C5" w:rsidP="005265C5">
      <w:pPr>
        <w:jc w:val="both"/>
        <w:rPr>
          <w:b/>
          <w:lang w:val="el-GR"/>
        </w:rPr>
      </w:pPr>
      <w:r w:rsidRPr="003F0DF0">
        <w:rPr>
          <w:b/>
          <w:lang w:val="el-GR"/>
        </w:rPr>
        <w:lastRenderedPageBreak/>
        <w:t>[Διαφάνεια 33]:</w:t>
      </w:r>
      <w:r>
        <w:rPr>
          <w:b/>
          <w:lang w:val="el-GR"/>
        </w:rPr>
        <w:t xml:space="preserve"> </w:t>
      </w:r>
      <w:r>
        <w:rPr>
          <w:lang w:val="el-GR"/>
        </w:rPr>
        <w:t>Προκειμένου να αποκτήσετε βαθύτερες γνώσεις επί του θέματος της διαδραστικής αυτής διάλεξης, συνιστούμε ισχυρά να ανατρέξετε στις βιβλιογραφικές αναφορές και συνδέσμους που παρατίθενται εδώ.</w:t>
      </w:r>
    </w:p>
    <w:p w14:paraId="3A88FA5D" w14:textId="2A63DD38" w:rsidR="00F105EE" w:rsidRPr="00194B12" w:rsidRDefault="00C92A2F" w:rsidP="00397062">
      <w:pPr>
        <w:spacing w:after="0" w:line="240" w:lineRule="auto"/>
        <w:rPr>
          <w:lang w:val="el-GR"/>
        </w:rPr>
      </w:pPr>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2"/>
      <w:footerReference w:type="default" r:id="rId13"/>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1A4A8" w14:textId="77777777" w:rsidR="00211859" w:rsidRDefault="00211859" w:rsidP="00CA38A2">
      <w:pPr>
        <w:spacing w:after="0" w:line="240" w:lineRule="auto"/>
      </w:pPr>
      <w:r>
        <w:separator/>
      </w:r>
    </w:p>
  </w:endnote>
  <w:endnote w:type="continuationSeparator" w:id="0">
    <w:p w14:paraId="09BFC730" w14:textId="77777777" w:rsidR="00211859" w:rsidRDefault="00211859"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72598" w14:textId="77777777" w:rsidR="00211859" w:rsidRDefault="00211859" w:rsidP="00CA38A2">
      <w:pPr>
        <w:spacing w:after="0" w:line="240" w:lineRule="auto"/>
      </w:pPr>
      <w:r>
        <w:separator/>
      </w:r>
    </w:p>
  </w:footnote>
  <w:footnote w:type="continuationSeparator" w:id="0">
    <w:p w14:paraId="3F7ECDFD" w14:textId="77777777" w:rsidR="00211859" w:rsidRDefault="00211859"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6"/>
  </w:num>
  <w:num w:numId="5" w16cid:durableId="1515001117">
    <w:abstractNumId w:val="7"/>
  </w:num>
  <w:num w:numId="6" w16cid:durableId="325329681">
    <w:abstractNumId w:val="1"/>
  </w:num>
  <w:num w:numId="7" w16cid:durableId="564606079">
    <w:abstractNumId w:val="13"/>
  </w:num>
  <w:num w:numId="8" w16cid:durableId="360790641">
    <w:abstractNumId w:val="15"/>
  </w:num>
  <w:num w:numId="9" w16cid:durableId="975840892">
    <w:abstractNumId w:val="10"/>
  </w:num>
  <w:num w:numId="10" w16cid:durableId="167060576">
    <w:abstractNumId w:val="6"/>
  </w:num>
  <w:num w:numId="11" w16cid:durableId="1155075287">
    <w:abstractNumId w:val="14"/>
  </w:num>
  <w:num w:numId="12" w16cid:durableId="187456256">
    <w:abstractNumId w:val="0"/>
  </w:num>
  <w:num w:numId="13" w16cid:durableId="481384423">
    <w:abstractNumId w:val="2"/>
  </w:num>
  <w:num w:numId="14" w16cid:durableId="1718702920">
    <w:abstractNumId w:val="5"/>
  </w:num>
  <w:num w:numId="15" w16cid:durableId="698316277">
    <w:abstractNumId w:val="12"/>
  </w:num>
  <w:num w:numId="16" w16cid:durableId="645203414">
    <w:abstractNumId w:val="3"/>
  </w:num>
  <w:num w:numId="17" w16cid:durableId="8998304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10D3C"/>
    <w:rsid w:val="00037ACB"/>
    <w:rsid w:val="0006431B"/>
    <w:rsid w:val="00070700"/>
    <w:rsid w:val="000A4F8F"/>
    <w:rsid w:val="000C0315"/>
    <w:rsid w:val="001134A0"/>
    <w:rsid w:val="001809D0"/>
    <w:rsid w:val="00194B12"/>
    <w:rsid w:val="001A14BC"/>
    <w:rsid w:val="001E4F54"/>
    <w:rsid w:val="00211859"/>
    <w:rsid w:val="0023017F"/>
    <w:rsid w:val="00252B92"/>
    <w:rsid w:val="00267F37"/>
    <w:rsid w:val="002B339F"/>
    <w:rsid w:val="002D5D92"/>
    <w:rsid w:val="002D6AE0"/>
    <w:rsid w:val="002E1500"/>
    <w:rsid w:val="00382711"/>
    <w:rsid w:val="00387E74"/>
    <w:rsid w:val="00397062"/>
    <w:rsid w:val="003B05E4"/>
    <w:rsid w:val="003D2FEB"/>
    <w:rsid w:val="003D5AC4"/>
    <w:rsid w:val="003E5019"/>
    <w:rsid w:val="004462FA"/>
    <w:rsid w:val="005265C5"/>
    <w:rsid w:val="005563C5"/>
    <w:rsid w:val="00587B68"/>
    <w:rsid w:val="00603CE2"/>
    <w:rsid w:val="00630E74"/>
    <w:rsid w:val="006617F5"/>
    <w:rsid w:val="006A7026"/>
    <w:rsid w:val="006C2944"/>
    <w:rsid w:val="006F60CE"/>
    <w:rsid w:val="00722993"/>
    <w:rsid w:val="00733F48"/>
    <w:rsid w:val="0074059A"/>
    <w:rsid w:val="00767421"/>
    <w:rsid w:val="0078304F"/>
    <w:rsid w:val="007D3023"/>
    <w:rsid w:val="007E050A"/>
    <w:rsid w:val="007F5365"/>
    <w:rsid w:val="0080406E"/>
    <w:rsid w:val="00816451"/>
    <w:rsid w:val="008749E6"/>
    <w:rsid w:val="00945EF8"/>
    <w:rsid w:val="00973B7D"/>
    <w:rsid w:val="009B3931"/>
    <w:rsid w:val="009C535F"/>
    <w:rsid w:val="00A05203"/>
    <w:rsid w:val="00A227CB"/>
    <w:rsid w:val="00A259BE"/>
    <w:rsid w:val="00A33985"/>
    <w:rsid w:val="00A42C11"/>
    <w:rsid w:val="00A75A68"/>
    <w:rsid w:val="00AB399B"/>
    <w:rsid w:val="00AE6741"/>
    <w:rsid w:val="00B24168"/>
    <w:rsid w:val="00B352CF"/>
    <w:rsid w:val="00B40315"/>
    <w:rsid w:val="00B42465"/>
    <w:rsid w:val="00B75090"/>
    <w:rsid w:val="00B91166"/>
    <w:rsid w:val="00BD2BA9"/>
    <w:rsid w:val="00C35F85"/>
    <w:rsid w:val="00C64CEE"/>
    <w:rsid w:val="00C76120"/>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 w:val="00F25A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character" w:styleId="UnresolvedMention">
    <w:name w:val="Unresolved Mention"/>
    <w:basedOn w:val="DefaultParagraphFont"/>
    <w:uiPriority w:val="99"/>
    <w:semiHidden/>
    <w:unhideWhenUsed/>
    <w:rsid w:val="00B42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pass.healthworkforce.eu/wp-admin/admin.php?page=h5p&amp;task=show&amp;id=19"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3604</Words>
  <Characters>20547</Characters>
  <Application>Microsoft Office Word</Application>
  <DocSecurity>0</DocSecurity>
  <Lines>171</Lines>
  <Paragraphs>48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3</cp:revision>
  <cp:lastPrinted>2026-04-08T18:39:00Z</cp:lastPrinted>
  <dcterms:created xsi:type="dcterms:W3CDTF">2026-04-08T19:19:00Z</dcterms:created>
  <dcterms:modified xsi:type="dcterms:W3CDTF">2026-04-08T20:30:00Z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